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370C" w:rsidRDefault="000272BF">
      <w:pPr>
        <w:tabs>
          <w:tab w:val="center" w:pos="283"/>
          <w:tab w:val="center" w:pos="5157"/>
        </w:tabs>
        <w:spacing w:after="0" w:line="259" w:lineRule="auto"/>
        <w:ind w:left="0" w:firstLine="0"/>
        <w:jc w:val="left"/>
      </w:pPr>
      <w:r>
        <w:rPr>
          <w:rFonts w:ascii="Calibri" w:eastAsia="Calibri" w:hAnsi="Calibri" w:cs="Calibri"/>
          <w:sz w:val="22"/>
        </w:rPr>
        <w:tab/>
      </w:r>
      <w:r>
        <w:t xml:space="preserve"> </w:t>
      </w:r>
      <w:r>
        <w:tab/>
      </w:r>
      <w:r>
        <w:rPr>
          <w:noProof/>
        </w:rPr>
        <w:drawing>
          <wp:inline distT="0" distB="0" distL="0" distR="0">
            <wp:extent cx="1664208" cy="2630424"/>
            <wp:effectExtent l="0" t="0" r="0" b="0"/>
            <wp:docPr id="46607" name="Picture 46607"/>
            <wp:cNvGraphicFramePr/>
            <a:graphic xmlns:a="http://schemas.openxmlformats.org/drawingml/2006/main">
              <a:graphicData uri="http://schemas.openxmlformats.org/drawingml/2006/picture">
                <pic:pic xmlns:pic="http://schemas.openxmlformats.org/drawingml/2006/picture">
                  <pic:nvPicPr>
                    <pic:cNvPr id="46607" name="Picture 46607"/>
                    <pic:cNvPicPr/>
                  </pic:nvPicPr>
                  <pic:blipFill>
                    <a:blip r:embed="rId8"/>
                    <a:stretch>
                      <a:fillRect/>
                    </a:stretch>
                  </pic:blipFill>
                  <pic:spPr>
                    <a:xfrm>
                      <a:off x="0" y="0"/>
                      <a:ext cx="1664208" cy="2630424"/>
                    </a:xfrm>
                    <a:prstGeom prst="rect">
                      <a:avLst/>
                    </a:prstGeom>
                  </pic:spPr>
                </pic:pic>
              </a:graphicData>
            </a:graphic>
          </wp:inline>
        </w:drawing>
      </w:r>
    </w:p>
    <w:p w:rsidR="0048370C" w:rsidRDefault="000272BF">
      <w:pPr>
        <w:spacing w:after="0" w:line="259" w:lineRule="auto"/>
        <w:ind w:left="283" w:firstLine="0"/>
        <w:jc w:val="left"/>
      </w:pPr>
      <w:r>
        <w:t xml:space="preserve"> </w:t>
      </w:r>
    </w:p>
    <w:p w:rsidR="0048370C" w:rsidRDefault="000272BF">
      <w:pPr>
        <w:spacing w:after="0" w:line="259" w:lineRule="auto"/>
        <w:ind w:left="283" w:firstLine="0"/>
        <w:jc w:val="left"/>
      </w:pPr>
      <w:r>
        <w:t xml:space="preserve"> </w:t>
      </w:r>
    </w:p>
    <w:p w:rsidR="0048370C" w:rsidRDefault="000272BF">
      <w:pPr>
        <w:spacing w:after="0" w:line="259" w:lineRule="auto"/>
        <w:ind w:left="283" w:firstLine="0"/>
        <w:jc w:val="left"/>
      </w:pPr>
      <w:r>
        <w:t xml:space="preserve"> </w:t>
      </w:r>
    </w:p>
    <w:p w:rsidR="0048370C" w:rsidRDefault="000272BF">
      <w:pPr>
        <w:spacing w:after="0" w:line="259" w:lineRule="auto"/>
        <w:ind w:left="283" w:firstLine="0"/>
        <w:jc w:val="left"/>
      </w:pPr>
      <w:r>
        <w:t xml:space="preserve"> </w:t>
      </w:r>
    </w:p>
    <w:p w:rsidR="0048370C" w:rsidRDefault="000272BF">
      <w:pPr>
        <w:spacing w:after="39" w:line="259" w:lineRule="auto"/>
        <w:ind w:left="283" w:firstLine="0"/>
        <w:jc w:val="left"/>
      </w:pPr>
      <w:r>
        <w:t xml:space="preserve"> </w:t>
      </w:r>
    </w:p>
    <w:p w:rsidR="0048370C" w:rsidRDefault="000272BF">
      <w:pPr>
        <w:spacing w:after="0" w:line="259" w:lineRule="auto"/>
        <w:ind w:left="0" w:right="1643" w:firstLine="0"/>
        <w:jc w:val="right"/>
      </w:pPr>
      <w:r>
        <w:rPr>
          <w:b/>
          <w:sz w:val="24"/>
        </w:rPr>
        <w:t xml:space="preserve">INSPECTION DE L’EDUCATION NATIONALE DE SAINT CHAMOND </w:t>
      </w:r>
    </w:p>
    <w:p w:rsidR="0048370C" w:rsidRDefault="000272BF">
      <w:pPr>
        <w:spacing w:after="0" w:line="259" w:lineRule="auto"/>
        <w:ind w:left="283" w:firstLine="0"/>
        <w:jc w:val="left"/>
      </w:pPr>
      <w:r>
        <w:t xml:space="preserve"> </w:t>
      </w:r>
    </w:p>
    <w:p w:rsidR="0048370C" w:rsidRDefault="000272BF">
      <w:pPr>
        <w:spacing w:after="0" w:line="259" w:lineRule="auto"/>
        <w:ind w:left="283" w:firstLine="0"/>
        <w:jc w:val="left"/>
      </w:pPr>
      <w:r>
        <w:t xml:space="preserve"> </w:t>
      </w:r>
    </w:p>
    <w:p w:rsidR="0048370C" w:rsidRDefault="000272BF">
      <w:pPr>
        <w:spacing w:after="0" w:line="259" w:lineRule="auto"/>
        <w:ind w:left="283" w:firstLine="0"/>
        <w:jc w:val="left"/>
      </w:pPr>
      <w:r>
        <w:t xml:space="preserve"> </w:t>
      </w:r>
    </w:p>
    <w:p w:rsidR="0048370C" w:rsidRDefault="000272BF">
      <w:pPr>
        <w:spacing w:after="0" w:line="259" w:lineRule="auto"/>
        <w:ind w:left="283" w:firstLine="0"/>
        <w:jc w:val="left"/>
      </w:pPr>
      <w:r>
        <w:t xml:space="preserve"> </w:t>
      </w:r>
    </w:p>
    <w:p w:rsidR="0048370C" w:rsidRDefault="000272BF">
      <w:pPr>
        <w:spacing w:after="0" w:line="259" w:lineRule="auto"/>
        <w:ind w:left="283" w:firstLine="0"/>
        <w:jc w:val="left"/>
      </w:pPr>
      <w:r>
        <w:t xml:space="preserve"> </w:t>
      </w:r>
    </w:p>
    <w:p w:rsidR="0048370C" w:rsidRDefault="000272BF">
      <w:pPr>
        <w:spacing w:after="161" w:line="259" w:lineRule="auto"/>
        <w:ind w:left="283" w:firstLine="0"/>
        <w:jc w:val="left"/>
      </w:pPr>
      <w:r>
        <w:rPr>
          <w:b/>
        </w:rPr>
        <w:t xml:space="preserve"> </w:t>
      </w:r>
    </w:p>
    <w:p w:rsidR="0048370C" w:rsidRDefault="000272BF" w:rsidP="002C25B3">
      <w:pPr>
        <w:pBdr>
          <w:top w:val="single" w:sz="4" w:space="0" w:color="000000"/>
          <w:left w:val="single" w:sz="4" w:space="0" w:color="000000"/>
          <w:bottom w:val="single" w:sz="4" w:space="0" w:color="000000"/>
          <w:right w:val="single" w:sz="4" w:space="0" w:color="000000"/>
        </w:pBdr>
        <w:spacing w:after="0" w:line="259" w:lineRule="auto"/>
        <w:ind w:left="1985" w:right="1677"/>
        <w:jc w:val="center"/>
      </w:pPr>
      <w:r>
        <w:rPr>
          <w:b/>
          <w:sz w:val="36"/>
        </w:rPr>
        <w:t>PROJET de NATATION 201</w:t>
      </w:r>
      <w:r w:rsidR="00FC1719">
        <w:rPr>
          <w:b/>
          <w:sz w:val="36"/>
        </w:rPr>
        <w:t>8</w:t>
      </w:r>
      <w:r w:rsidR="002C25B3">
        <w:rPr>
          <w:b/>
          <w:sz w:val="36"/>
        </w:rPr>
        <w:t>-201</w:t>
      </w:r>
      <w:r w:rsidR="00FC1719">
        <w:rPr>
          <w:b/>
          <w:sz w:val="36"/>
        </w:rPr>
        <w:t>9</w:t>
      </w:r>
    </w:p>
    <w:p w:rsidR="0048370C" w:rsidRDefault="000272BF" w:rsidP="002C25B3">
      <w:pPr>
        <w:pBdr>
          <w:top w:val="single" w:sz="4" w:space="0" w:color="000000"/>
          <w:left w:val="single" w:sz="4" w:space="0" w:color="000000"/>
          <w:bottom w:val="single" w:sz="4" w:space="0" w:color="000000"/>
          <w:right w:val="single" w:sz="4" w:space="0" w:color="000000"/>
        </w:pBdr>
        <w:spacing w:after="0" w:line="259" w:lineRule="auto"/>
        <w:ind w:left="1985" w:right="1677"/>
        <w:jc w:val="center"/>
      </w:pPr>
      <w:r>
        <w:rPr>
          <w:b/>
          <w:sz w:val="36"/>
        </w:rPr>
        <w:t xml:space="preserve">Piscine </w:t>
      </w:r>
      <w:r w:rsidR="00FC1719">
        <w:rPr>
          <w:b/>
          <w:sz w:val="36"/>
        </w:rPr>
        <w:t>Lorette</w:t>
      </w:r>
    </w:p>
    <w:p w:rsidR="0048370C" w:rsidRDefault="000272BF">
      <w:pPr>
        <w:spacing w:after="0" w:line="259" w:lineRule="auto"/>
        <w:ind w:left="0" w:right="159" w:firstLine="0"/>
        <w:jc w:val="center"/>
      </w:pPr>
      <w:r>
        <w:rPr>
          <w:b/>
          <w:sz w:val="36"/>
        </w:rPr>
        <w:t xml:space="preserve"> </w:t>
      </w:r>
    </w:p>
    <w:p w:rsidR="0048370C" w:rsidRDefault="000272BF">
      <w:pPr>
        <w:spacing w:after="0" w:line="259" w:lineRule="auto"/>
        <w:ind w:left="283" w:firstLine="0"/>
        <w:jc w:val="left"/>
      </w:pPr>
      <w:r>
        <w:rPr>
          <w:b/>
          <w:sz w:val="36"/>
        </w:rPr>
        <w:t xml:space="preserve"> </w:t>
      </w:r>
    </w:p>
    <w:p w:rsidR="0048370C" w:rsidRDefault="000272BF">
      <w:pPr>
        <w:spacing w:after="0" w:line="259" w:lineRule="auto"/>
        <w:ind w:left="0" w:right="192" w:firstLine="0"/>
        <w:jc w:val="center"/>
      </w:pPr>
      <w:r>
        <w:rPr>
          <w:sz w:val="24"/>
        </w:rPr>
        <w:t xml:space="preserve"> </w:t>
      </w:r>
    </w:p>
    <w:p w:rsidR="0048370C" w:rsidRDefault="000272BF">
      <w:pPr>
        <w:spacing w:after="0" w:line="259" w:lineRule="auto"/>
        <w:ind w:left="0" w:right="192" w:firstLine="0"/>
        <w:jc w:val="center"/>
      </w:pPr>
      <w:r>
        <w:rPr>
          <w:sz w:val="24"/>
        </w:rPr>
        <w:t xml:space="preserve"> </w:t>
      </w:r>
    </w:p>
    <w:p w:rsidR="0048370C" w:rsidRDefault="000272BF">
      <w:pPr>
        <w:spacing w:after="3" w:line="259" w:lineRule="auto"/>
        <w:ind w:left="37" w:right="285"/>
        <w:jc w:val="center"/>
      </w:pPr>
      <w:r>
        <w:rPr>
          <w:sz w:val="24"/>
        </w:rPr>
        <w:t>Dossier suivi par l</w:t>
      </w:r>
      <w:r w:rsidR="002C25B3">
        <w:rPr>
          <w:sz w:val="24"/>
        </w:rPr>
        <w:t>a</w:t>
      </w:r>
      <w:r>
        <w:rPr>
          <w:sz w:val="24"/>
        </w:rPr>
        <w:t xml:space="preserve"> CPC EPS </w:t>
      </w:r>
    </w:p>
    <w:p w:rsidR="0048370C" w:rsidRDefault="000272BF">
      <w:pPr>
        <w:spacing w:after="0" w:line="259" w:lineRule="auto"/>
        <w:ind w:left="0" w:right="192" w:firstLine="0"/>
        <w:jc w:val="center"/>
      </w:pPr>
      <w:r>
        <w:rPr>
          <w:sz w:val="24"/>
        </w:rPr>
        <w:t xml:space="preserve"> </w:t>
      </w:r>
    </w:p>
    <w:p w:rsidR="0048370C" w:rsidRDefault="00D0683D">
      <w:pPr>
        <w:spacing w:after="3" w:line="259" w:lineRule="auto"/>
        <w:ind w:left="37" w:right="285"/>
        <w:jc w:val="center"/>
      </w:pPr>
      <w:r>
        <w:rPr>
          <w:sz w:val="24"/>
        </w:rPr>
        <w:t>Sylvie BALLUET</w:t>
      </w:r>
    </w:p>
    <w:p w:rsidR="0048370C" w:rsidRDefault="000272BF">
      <w:pPr>
        <w:spacing w:after="3" w:line="259" w:lineRule="auto"/>
        <w:ind w:left="37" w:right="285"/>
        <w:jc w:val="center"/>
      </w:pPr>
      <w:r>
        <w:rPr>
          <w:sz w:val="24"/>
        </w:rPr>
        <w:t xml:space="preserve">Inspection de l’éducation nationale </w:t>
      </w:r>
    </w:p>
    <w:p w:rsidR="0048370C" w:rsidRDefault="000272BF">
      <w:pPr>
        <w:spacing w:after="3" w:line="259" w:lineRule="auto"/>
        <w:ind w:left="37" w:right="284"/>
        <w:jc w:val="center"/>
      </w:pPr>
      <w:r>
        <w:rPr>
          <w:sz w:val="24"/>
        </w:rPr>
        <w:t xml:space="preserve">04 77 22 61 86 </w:t>
      </w:r>
    </w:p>
    <w:p w:rsidR="0048370C" w:rsidRDefault="00FE3F07">
      <w:pPr>
        <w:spacing w:after="3" w:line="259" w:lineRule="auto"/>
        <w:ind w:left="37" w:right="281"/>
        <w:jc w:val="center"/>
        <w:rPr>
          <w:sz w:val="24"/>
        </w:rPr>
      </w:pPr>
      <w:hyperlink r:id="rId9" w:history="1">
        <w:r w:rsidR="00D0683D" w:rsidRPr="000B55FC">
          <w:rPr>
            <w:rStyle w:val="Lienhypertexte"/>
            <w:sz w:val="24"/>
          </w:rPr>
          <w:t>Sylvie.balluet@ac-lyon.fr</w:t>
        </w:r>
      </w:hyperlink>
    </w:p>
    <w:p w:rsidR="00D0683D" w:rsidRDefault="00D0683D">
      <w:pPr>
        <w:spacing w:after="3" w:line="259" w:lineRule="auto"/>
        <w:ind w:left="37" w:right="281"/>
        <w:jc w:val="center"/>
        <w:rPr>
          <w:sz w:val="24"/>
        </w:rPr>
      </w:pPr>
    </w:p>
    <w:p w:rsidR="00D0683D" w:rsidRDefault="00D0683D">
      <w:pPr>
        <w:spacing w:after="3" w:line="259" w:lineRule="auto"/>
        <w:ind w:left="37" w:right="281"/>
        <w:jc w:val="center"/>
        <w:rPr>
          <w:sz w:val="24"/>
        </w:rPr>
      </w:pPr>
    </w:p>
    <w:p w:rsidR="00D0683D" w:rsidRDefault="00D0683D">
      <w:pPr>
        <w:spacing w:after="3" w:line="259" w:lineRule="auto"/>
        <w:ind w:left="37" w:right="281"/>
        <w:jc w:val="center"/>
        <w:rPr>
          <w:sz w:val="24"/>
        </w:rPr>
      </w:pPr>
    </w:p>
    <w:p w:rsidR="00D0683D" w:rsidRDefault="00D0683D">
      <w:pPr>
        <w:spacing w:after="3" w:line="259" w:lineRule="auto"/>
        <w:ind w:left="37" w:right="281"/>
        <w:jc w:val="center"/>
        <w:rPr>
          <w:sz w:val="24"/>
        </w:rPr>
      </w:pPr>
    </w:p>
    <w:p w:rsidR="00D0683D" w:rsidRDefault="00D0683D">
      <w:pPr>
        <w:spacing w:after="3" w:line="259" w:lineRule="auto"/>
        <w:ind w:left="37" w:right="281"/>
        <w:jc w:val="center"/>
        <w:rPr>
          <w:sz w:val="24"/>
        </w:rPr>
      </w:pPr>
    </w:p>
    <w:p w:rsidR="00D0683D" w:rsidRDefault="00D0683D">
      <w:pPr>
        <w:spacing w:after="3" w:line="259" w:lineRule="auto"/>
        <w:ind w:left="37" w:right="281"/>
        <w:jc w:val="center"/>
        <w:rPr>
          <w:sz w:val="24"/>
        </w:rPr>
      </w:pPr>
    </w:p>
    <w:p w:rsidR="00D0683D" w:rsidRDefault="00D0683D">
      <w:pPr>
        <w:spacing w:after="3" w:line="259" w:lineRule="auto"/>
        <w:ind w:left="37" w:right="281"/>
        <w:jc w:val="center"/>
        <w:rPr>
          <w:sz w:val="24"/>
        </w:rPr>
      </w:pPr>
    </w:p>
    <w:p w:rsidR="00D0683D" w:rsidRDefault="00D0683D">
      <w:pPr>
        <w:spacing w:after="3" w:line="259" w:lineRule="auto"/>
        <w:ind w:left="37" w:right="281"/>
        <w:jc w:val="center"/>
        <w:rPr>
          <w:sz w:val="24"/>
        </w:rPr>
      </w:pPr>
    </w:p>
    <w:p w:rsidR="00D0683D" w:rsidRDefault="00D0683D">
      <w:pPr>
        <w:spacing w:after="3" w:line="259" w:lineRule="auto"/>
        <w:ind w:left="37" w:right="281"/>
        <w:jc w:val="center"/>
        <w:rPr>
          <w:sz w:val="24"/>
        </w:rPr>
      </w:pPr>
    </w:p>
    <w:p w:rsidR="00D0683D" w:rsidRDefault="00D0683D">
      <w:pPr>
        <w:spacing w:after="3" w:line="259" w:lineRule="auto"/>
        <w:ind w:left="37" w:right="281"/>
        <w:jc w:val="center"/>
        <w:rPr>
          <w:sz w:val="24"/>
        </w:rPr>
      </w:pPr>
    </w:p>
    <w:p w:rsidR="00D0683D" w:rsidRDefault="00D0683D">
      <w:pPr>
        <w:spacing w:after="160" w:line="259" w:lineRule="auto"/>
        <w:ind w:left="0" w:firstLine="0"/>
        <w:jc w:val="left"/>
        <w:rPr>
          <w:sz w:val="24"/>
        </w:rPr>
      </w:pPr>
      <w:r>
        <w:rPr>
          <w:sz w:val="24"/>
        </w:rPr>
        <w:br w:type="page"/>
      </w:r>
    </w:p>
    <w:p w:rsidR="00D0683D" w:rsidRDefault="00D0683D">
      <w:pPr>
        <w:spacing w:after="3" w:line="259" w:lineRule="auto"/>
        <w:ind w:left="37" w:right="281"/>
        <w:jc w:val="center"/>
      </w:pPr>
    </w:p>
    <w:p w:rsidR="0048370C" w:rsidRDefault="000272BF">
      <w:pPr>
        <w:spacing w:after="0" w:line="259" w:lineRule="auto"/>
        <w:ind w:left="0" w:right="204" w:firstLine="0"/>
        <w:jc w:val="center"/>
      </w:pPr>
      <w:r>
        <w:rPr>
          <w:b/>
        </w:rPr>
        <w:t xml:space="preserve"> </w:t>
      </w:r>
    </w:p>
    <w:p w:rsidR="0048370C" w:rsidRDefault="000272BF">
      <w:pPr>
        <w:spacing w:after="32" w:line="221" w:lineRule="auto"/>
        <w:ind w:left="691" w:right="941"/>
        <w:jc w:val="center"/>
      </w:pPr>
      <w:r>
        <w:rPr>
          <w:b/>
        </w:rPr>
        <w:t xml:space="preserve">SOMMAIRE </w:t>
      </w:r>
    </w:p>
    <w:p w:rsidR="0048370C" w:rsidRDefault="000272BF">
      <w:pPr>
        <w:spacing w:after="0" w:line="259" w:lineRule="auto"/>
        <w:ind w:left="0" w:right="204" w:firstLine="0"/>
        <w:jc w:val="center"/>
      </w:pPr>
      <w:r>
        <w:rPr>
          <w:b/>
        </w:rPr>
        <w:t xml:space="preserve"> </w:t>
      </w:r>
    </w:p>
    <w:p w:rsidR="0048370C" w:rsidRDefault="000272BF">
      <w:pPr>
        <w:spacing w:after="0" w:line="259" w:lineRule="auto"/>
        <w:ind w:left="0" w:right="204" w:firstLine="0"/>
        <w:jc w:val="center"/>
      </w:pPr>
      <w:r>
        <w:rPr>
          <w:b/>
        </w:rPr>
        <w:t xml:space="preserve"> </w:t>
      </w:r>
    </w:p>
    <w:p w:rsidR="0048370C" w:rsidRDefault="000272BF">
      <w:pPr>
        <w:spacing w:after="181" w:line="259" w:lineRule="auto"/>
        <w:ind w:left="0" w:right="204" w:firstLine="0"/>
        <w:jc w:val="center"/>
      </w:pPr>
      <w:r>
        <w:rPr>
          <w:b/>
        </w:rPr>
        <w:t xml:space="preserve"> </w:t>
      </w:r>
    </w:p>
    <w:sdt>
      <w:sdtPr>
        <w:rPr>
          <w:b w:val="0"/>
          <w:sz w:val="20"/>
        </w:rPr>
        <w:id w:val="-935987900"/>
        <w:docPartObj>
          <w:docPartGallery w:val="Table of Contents"/>
        </w:docPartObj>
      </w:sdtPr>
      <w:sdtContent>
        <w:p w:rsidR="00FC1719" w:rsidRDefault="000272BF">
          <w:pPr>
            <w:pStyle w:val="TM1"/>
            <w:tabs>
              <w:tab w:val="left" w:pos="789"/>
              <w:tab w:val="right" w:leader="dot" w:pos="10456"/>
            </w:tabs>
            <w:rPr>
              <w:rFonts w:asciiTheme="minorHAnsi" w:eastAsiaTheme="minorEastAsia" w:hAnsiTheme="minorHAnsi" w:cstheme="minorBidi"/>
              <w:b w:val="0"/>
              <w:noProof/>
              <w:color w:val="auto"/>
              <w:sz w:val="22"/>
            </w:rPr>
          </w:pPr>
          <w:r>
            <w:fldChar w:fldCharType="begin"/>
          </w:r>
          <w:r>
            <w:instrText xml:space="preserve"> TOC \o "1-3" \h \z \u </w:instrText>
          </w:r>
          <w:r>
            <w:fldChar w:fldCharType="separate"/>
          </w:r>
          <w:hyperlink w:anchor="_Toc534187540" w:history="1">
            <w:r w:rsidR="00FC1719" w:rsidRPr="00D570A2">
              <w:rPr>
                <w:rStyle w:val="Lienhypertexte"/>
                <w:noProof/>
              </w:rPr>
              <w:t>I.</w:t>
            </w:r>
            <w:r w:rsidR="00FC1719">
              <w:rPr>
                <w:rFonts w:asciiTheme="minorHAnsi" w:eastAsiaTheme="minorEastAsia" w:hAnsiTheme="minorHAnsi" w:cstheme="minorBidi"/>
                <w:b w:val="0"/>
                <w:noProof/>
                <w:color w:val="auto"/>
                <w:sz w:val="22"/>
              </w:rPr>
              <w:tab/>
            </w:r>
            <w:r w:rsidR="00FC1719" w:rsidRPr="00D570A2">
              <w:rPr>
                <w:rStyle w:val="Lienhypertexte"/>
                <w:noProof/>
              </w:rPr>
              <w:t>TEXTES DE REFERENCE</w:t>
            </w:r>
            <w:r w:rsidR="00FC1719">
              <w:rPr>
                <w:noProof/>
                <w:webHidden/>
              </w:rPr>
              <w:tab/>
            </w:r>
            <w:r w:rsidR="00FC1719">
              <w:rPr>
                <w:noProof/>
                <w:webHidden/>
              </w:rPr>
              <w:fldChar w:fldCharType="begin"/>
            </w:r>
            <w:r w:rsidR="00FC1719">
              <w:rPr>
                <w:noProof/>
                <w:webHidden/>
              </w:rPr>
              <w:instrText xml:space="preserve"> PAGEREF _Toc534187540 \h </w:instrText>
            </w:r>
            <w:r w:rsidR="00FC1719">
              <w:rPr>
                <w:noProof/>
                <w:webHidden/>
              </w:rPr>
            </w:r>
            <w:r w:rsidR="00FC1719">
              <w:rPr>
                <w:noProof/>
                <w:webHidden/>
              </w:rPr>
              <w:fldChar w:fldCharType="separate"/>
            </w:r>
            <w:r w:rsidR="00E81685">
              <w:rPr>
                <w:noProof/>
                <w:webHidden/>
              </w:rPr>
              <w:t>2</w:t>
            </w:r>
            <w:r w:rsidR="00FC1719">
              <w:rPr>
                <w:noProof/>
                <w:webHidden/>
              </w:rPr>
              <w:fldChar w:fldCharType="end"/>
            </w:r>
          </w:hyperlink>
        </w:p>
        <w:p w:rsidR="00FC1719" w:rsidRDefault="00FE3F07">
          <w:pPr>
            <w:pStyle w:val="TM1"/>
            <w:tabs>
              <w:tab w:val="left" w:pos="789"/>
              <w:tab w:val="right" w:leader="dot" w:pos="10456"/>
            </w:tabs>
            <w:rPr>
              <w:rFonts w:asciiTheme="minorHAnsi" w:eastAsiaTheme="minorEastAsia" w:hAnsiTheme="minorHAnsi" w:cstheme="minorBidi"/>
              <w:b w:val="0"/>
              <w:noProof/>
              <w:color w:val="auto"/>
              <w:sz w:val="22"/>
            </w:rPr>
          </w:pPr>
          <w:hyperlink w:anchor="_Toc534187541" w:history="1">
            <w:r w:rsidR="00FC1719" w:rsidRPr="00D570A2">
              <w:rPr>
                <w:rStyle w:val="Lienhypertexte"/>
                <w:noProof/>
              </w:rPr>
              <w:t>II.</w:t>
            </w:r>
            <w:r w:rsidR="00FC1719">
              <w:rPr>
                <w:rFonts w:asciiTheme="minorHAnsi" w:eastAsiaTheme="minorEastAsia" w:hAnsiTheme="minorHAnsi" w:cstheme="minorBidi"/>
                <w:b w:val="0"/>
                <w:noProof/>
                <w:color w:val="auto"/>
                <w:sz w:val="22"/>
              </w:rPr>
              <w:tab/>
            </w:r>
            <w:r w:rsidR="00FC1719" w:rsidRPr="00D570A2">
              <w:rPr>
                <w:rStyle w:val="Lienhypertexte"/>
                <w:noProof/>
              </w:rPr>
              <w:t>ORGANISATION   GENERALE</w:t>
            </w:r>
            <w:r w:rsidR="00FC1719">
              <w:rPr>
                <w:noProof/>
                <w:webHidden/>
              </w:rPr>
              <w:tab/>
            </w:r>
            <w:r w:rsidR="00FC1719">
              <w:rPr>
                <w:noProof/>
                <w:webHidden/>
              </w:rPr>
              <w:fldChar w:fldCharType="begin"/>
            </w:r>
            <w:r w:rsidR="00FC1719">
              <w:rPr>
                <w:noProof/>
                <w:webHidden/>
              </w:rPr>
              <w:instrText xml:space="preserve"> PAGEREF _Toc534187541 \h </w:instrText>
            </w:r>
            <w:r w:rsidR="00FC1719">
              <w:rPr>
                <w:noProof/>
                <w:webHidden/>
              </w:rPr>
            </w:r>
            <w:r w:rsidR="00FC1719">
              <w:rPr>
                <w:noProof/>
                <w:webHidden/>
              </w:rPr>
              <w:fldChar w:fldCharType="separate"/>
            </w:r>
            <w:r w:rsidR="00E81685">
              <w:rPr>
                <w:noProof/>
                <w:webHidden/>
              </w:rPr>
              <w:t>3</w:t>
            </w:r>
            <w:r w:rsidR="00FC1719">
              <w:rPr>
                <w:noProof/>
                <w:webHidden/>
              </w:rPr>
              <w:fldChar w:fldCharType="end"/>
            </w:r>
          </w:hyperlink>
        </w:p>
        <w:p w:rsidR="00FC1719" w:rsidRDefault="00FE3F07">
          <w:pPr>
            <w:pStyle w:val="TM2"/>
            <w:tabs>
              <w:tab w:val="right" w:leader="dot" w:pos="10456"/>
            </w:tabs>
            <w:rPr>
              <w:rFonts w:asciiTheme="minorHAnsi" w:eastAsiaTheme="minorEastAsia" w:hAnsiTheme="minorHAnsi" w:cstheme="minorBidi"/>
              <w:b w:val="0"/>
              <w:noProof/>
              <w:color w:val="auto"/>
              <w:sz w:val="22"/>
            </w:rPr>
          </w:pPr>
          <w:hyperlink w:anchor="_Toc534187542" w:history="1">
            <w:r w:rsidR="00FC1719" w:rsidRPr="00D570A2">
              <w:rPr>
                <w:rStyle w:val="Lienhypertexte"/>
                <w:noProof/>
              </w:rPr>
              <w:t>A. Cycles d’activités, encadrement, sécurité</w:t>
            </w:r>
            <w:r w:rsidR="00FC1719">
              <w:rPr>
                <w:noProof/>
                <w:webHidden/>
              </w:rPr>
              <w:tab/>
            </w:r>
            <w:r w:rsidR="00FC1719">
              <w:rPr>
                <w:noProof/>
                <w:webHidden/>
              </w:rPr>
              <w:fldChar w:fldCharType="begin"/>
            </w:r>
            <w:r w:rsidR="00FC1719">
              <w:rPr>
                <w:noProof/>
                <w:webHidden/>
              </w:rPr>
              <w:instrText xml:space="preserve"> PAGEREF _Toc534187542 \h </w:instrText>
            </w:r>
            <w:r w:rsidR="00FC1719">
              <w:rPr>
                <w:noProof/>
                <w:webHidden/>
              </w:rPr>
            </w:r>
            <w:r w:rsidR="00FC1719">
              <w:rPr>
                <w:noProof/>
                <w:webHidden/>
              </w:rPr>
              <w:fldChar w:fldCharType="separate"/>
            </w:r>
            <w:r w:rsidR="00E81685">
              <w:rPr>
                <w:noProof/>
                <w:webHidden/>
              </w:rPr>
              <w:t>3</w:t>
            </w:r>
            <w:r w:rsidR="00FC1719">
              <w:rPr>
                <w:noProof/>
                <w:webHidden/>
              </w:rPr>
              <w:fldChar w:fldCharType="end"/>
            </w:r>
          </w:hyperlink>
        </w:p>
        <w:p w:rsidR="00FC1719" w:rsidRDefault="00FE3F07">
          <w:pPr>
            <w:pStyle w:val="TM2"/>
            <w:tabs>
              <w:tab w:val="right" w:leader="dot" w:pos="10456"/>
            </w:tabs>
            <w:rPr>
              <w:rFonts w:asciiTheme="minorHAnsi" w:eastAsiaTheme="minorEastAsia" w:hAnsiTheme="minorHAnsi" w:cstheme="minorBidi"/>
              <w:b w:val="0"/>
              <w:noProof/>
              <w:color w:val="auto"/>
              <w:sz w:val="22"/>
            </w:rPr>
          </w:pPr>
          <w:hyperlink w:anchor="_Toc534187543" w:history="1">
            <w:r w:rsidR="00FC1719" w:rsidRPr="00D570A2">
              <w:rPr>
                <w:rStyle w:val="Lienhypertexte"/>
                <w:noProof/>
              </w:rPr>
              <w:t>B. Les règles à respecter à chaque séance</w:t>
            </w:r>
            <w:r w:rsidR="00FC1719">
              <w:rPr>
                <w:noProof/>
                <w:webHidden/>
              </w:rPr>
              <w:tab/>
            </w:r>
            <w:r w:rsidR="00FC1719">
              <w:rPr>
                <w:noProof/>
                <w:webHidden/>
              </w:rPr>
              <w:fldChar w:fldCharType="begin"/>
            </w:r>
            <w:r w:rsidR="00FC1719">
              <w:rPr>
                <w:noProof/>
                <w:webHidden/>
              </w:rPr>
              <w:instrText xml:space="preserve"> PAGEREF _Toc534187543 \h </w:instrText>
            </w:r>
            <w:r w:rsidR="00FC1719">
              <w:rPr>
                <w:noProof/>
                <w:webHidden/>
              </w:rPr>
            </w:r>
            <w:r w:rsidR="00FC1719">
              <w:rPr>
                <w:noProof/>
                <w:webHidden/>
              </w:rPr>
              <w:fldChar w:fldCharType="separate"/>
            </w:r>
            <w:r w:rsidR="00E81685">
              <w:rPr>
                <w:noProof/>
                <w:webHidden/>
              </w:rPr>
              <w:t>7</w:t>
            </w:r>
            <w:r w:rsidR="00FC1719">
              <w:rPr>
                <w:noProof/>
                <w:webHidden/>
              </w:rPr>
              <w:fldChar w:fldCharType="end"/>
            </w:r>
          </w:hyperlink>
        </w:p>
        <w:p w:rsidR="00FC1719" w:rsidRDefault="00FE3F07">
          <w:pPr>
            <w:pStyle w:val="TM2"/>
            <w:tabs>
              <w:tab w:val="right" w:leader="dot" w:pos="10456"/>
            </w:tabs>
            <w:rPr>
              <w:rFonts w:asciiTheme="minorHAnsi" w:eastAsiaTheme="minorEastAsia" w:hAnsiTheme="minorHAnsi" w:cstheme="minorBidi"/>
              <w:b w:val="0"/>
              <w:noProof/>
              <w:color w:val="auto"/>
              <w:sz w:val="22"/>
            </w:rPr>
          </w:pPr>
          <w:hyperlink w:anchor="_Toc534187544" w:history="1">
            <w:r w:rsidR="00FC1719" w:rsidRPr="00D570A2">
              <w:rPr>
                <w:rStyle w:val="Lienhypertexte"/>
                <w:noProof/>
              </w:rPr>
              <w:t>1. A l'entrée</w:t>
            </w:r>
            <w:r w:rsidR="00FC1719">
              <w:rPr>
                <w:noProof/>
                <w:webHidden/>
              </w:rPr>
              <w:tab/>
            </w:r>
            <w:r w:rsidR="00FC1719">
              <w:rPr>
                <w:noProof/>
                <w:webHidden/>
              </w:rPr>
              <w:fldChar w:fldCharType="begin"/>
            </w:r>
            <w:r w:rsidR="00FC1719">
              <w:rPr>
                <w:noProof/>
                <w:webHidden/>
              </w:rPr>
              <w:instrText xml:space="preserve"> PAGEREF _Toc534187544 \h </w:instrText>
            </w:r>
            <w:r w:rsidR="00FC1719">
              <w:rPr>
                <w:noProof/>
                <w:webHidden/>
              </w:rPr>
            </w:r>
            <w:r w:rsidR="00FC1719">
              <w:rPr>
                <w:noProof/>
                <w:webHidden/>
              </w:rPr>
              <w:fldChar w:fldCharType="separate"/>
            </w:r>
            <w:r w:rsidR="00E81685">
              <w:rPr>
                <w:noProof/>
                <w:webHidden/>
              </w:rPr>
              <w:t>7</w:t>
            </w:r>
            <w:r w:rsidR="00FC1719">
              <w:rPr>
                <w:noProof/>
                <w:webHidden/>
              </w:rPr>
              <w:fldChar w:fldCharType="end"/>
            </w:r>
          </w:hyperlink>
        </w:p>
        <w:p w:rsidR="00FC1719" w:rsidRDefault="00FE3F07">
          <w:pPr>
            <w:pStyle w:val="TM2"/>
            <w:tabs>
              <w:tab w:val="right" w:leader="dot" w:pos="10456"/>
            </w:tabs>
            <w:rPr>
              <w:rFonts w:asciiTheme="minorHAnsi" w:eastAsiaTheme="minorEastAsia" w:hAnsiTheme="minorHAnsi" w:cstheme="minorBidi"/>
              <w:b w:val="0"/>
              <w:noProof/>
              <w:color w:val="auto"/>
              <w:sz w:val="22"/>
            </w:rPr>
          </w:pPr>
          <w:hyperlink w:anchor="_Toc534187545" w:history="1">
            <w:r w:rsidR="00FC1719" w:rsidRPr="00D570A2">
              <w:rPr>
                <w:rStyle w:val="Lienhypertexte"/>
                <w:noProof/>
              </w:rPr>
              <w:t>2. Dans les vestiaires</w:t>
            </w:r>
            <w:r w:rsidR="00FC1719">
              <w:rPr>
                <w:noProof/>
                <w:webHidden/>
              </w:rPr>
              <w:tab/>
            </w:r>
            <w:r w:rsidR="00FC1719">
              <w:rPr>
                <w:noProof/>
                <w:webHidden/>
              </w:rPr>
              <w:fldChar w:fldCharType="begin"/>
            </w:r>
            <w:r w:rsidR="00FC1719">
              <w:rPr>
                <w:noProof/>
                <w:webHidden/>
              </w:rPr>
              <w:instrText xml:space="preserve"> PAGEREF _Toc534187545 \h </w:instrText>
            </w:r>
            <w:r w:rsidR="00FC1719">
              <w:rPr>
                <w:noProof/>
                <w:webHidden/>
              </w:rPr>
            </w:r>
            <w:r w:rsidR="00FC1719">
              <w:rPr>
                <w:noProof/>
                <w:webHidden/>
              </w:rPr>
              <w:fldChar w:fldCharType="separate"/>
            </w:r>
            <w:r w:rsidR="00E81685">
              <w:rPr>
                <w:noProof/>
                <w:webHidden/>
              </w:rPr>
              <w:t>7</w:t>
            </w:r>
            <w:r w:rsidR="00FC1719">
              <w:rPr>
                <w:noProof/>
                <w:webHidden/>
              </w:rPr>
              <w:fldChar w:fldCharType="end"/>
            </w:r>
          </w:hyperlink>
        </w:p>
        <w:p w:rsidR="00FC1719" w:rsidRDefault="00FE3F07">
          <w:pPr>
            <w:pStyle w:val="TM2"/>
            <w:tabs>
              <w:tab w:val="right" w:leader="dot" w:pos="10456"/>
            </w:tabs>
            <w:rPr>
              <w:rFonts w:asciiTheme="minorHAnsi" w:eastAsiaTheme="minorEastAsia" w:hAnsiTheme="minorHAnsi" w:cstheme="minorBidi"/>
              <w:b w:val="0"/>
              <w:noProof/>
              <w:color w:val="auto"/>
              <w:sz w:val="22"/>
            </w:rPr>
          </w:pPr>
          <w:hyperlink w:anchor="_Toc534187546" w:history="1">
            <w:r w:rsidR="00FC1719" w:rsidRPr="00D570A2">
              <w:rPr>
                <w:rStyle w:val="Lienhypertexte"/>
                <w:noProof/>
              </w:rPr>
              <w:t>3. La séance</w:t>
            </w:r>
            <w:r w:rsidR="00FC1719">
              <w:rPr>
                <w:noProof/>
                <w:webHidden/>
              </w:rPr>
              <w:tab/>
            </w:r>
            <w:r w:rsidR="00FC1719">
              <w:rPr>
                <w:noProof/>
                <w:webHidden/>
              </w:rPr>
              <w:fldChar w:fldCharType="begin"/>
            </w:r>
            <w:r w:rsidR="00FC1719">
              <w:rPr>
                <w:noProof/>
                <w:webHidden/>
              </w:rPr>
              <w:instrText xml:space="preserve"> PAGEREF _Toc534187546 \h </w:instrText>
            </w:r>
            <w:r w:rsidR="00FC1719">
              <w:rPr>
                <w:noProof/>
                <w:webHidden/>
              </w:rPr>
            </w:r>
            <w:r w:rsidR="00FC1719">
              <w:rPr>
                <w:noProof/>
                <w:webHidden/>
              </w:rPr>
              <w:fldChar w:fldCharType="separate"/>
            </w:r>
            <w:r w:rsidR="00E81685">
              <w:rPr>
                <w:noProof/>
                <w:webHidden/>
              </w:rPr>
              <w:t>7</w:t>
            </w:r>
            <w:r w:rsidR="00FC1719">
              <w:rPr>
                <w:noProof/>
                <w:webHidden/>
              </w:rPr>
              <w:fldChar w:fldCharType="end"/>
            </w:r>
          </w:hyperlink>
        </w:p>
        <w:p w:rsidR="00FC1719" w:rsidRDefault="00FE3F07">
          <w:pPr>
            <w:pStyle w:val="TM2"/>
            <w:tabs>
              <w:tab w:val="right" w:leader="dot" w:pos="10456"/>
            </w:tabs>
            <w:rPr>
              <w:rFonts w:asciiTheme="minorHAnsi" w:eastAsiaTheme="minorEastAsia" w:hAnsiTheme="minorHAnsi" w:cstheme="minorBidi"/>
              <w:b w:val="0"/>
              <w:noProof/>
              <w:color w:val="auto"/>
              <w:sz w:val="22"/>
            </w:rPr>
          </w:pPr>
          <w:hyperlink w:anchor="_Toc534187547" w:history="1">
            <w:r w:rsidR="00FC1719" w:rsidRPr="00D570A2">
              <w:rPr>
                <w:rStyle w:val="Lienhypertexte"/>
                <w:noProof/>
              </w:rPr>
              <w:t>4. Fin de la séance</w:t>
            </w:r>
            <w:r w:rsidR="00FC1719">
              <w:rPr>
                <w:noProof/>
                <w:webHidden/>
              </w:rPr>
              <w:tab/>
            </w:r>
            <w:r w:rsidR="00FC1719">
              <w:rPr>
                <w:noProof/>
                <w:webHidden/>
              </w:rPr>
              <w:fldChar w:fldCharType="begin"/>
            </w:r>
            <w:r w:rsidR="00FC1719">
              <w:rPr>
                <w:noProof/>
                <w:webHidden/>
              </w:rPr>
              <w:instrText xml:space="preserve"> PAGEREF _Toc534187547 \h </w:instrText>
            </w:r>
            <w:r w:rsidR="00FC1719">
              <w:rPr>
                <w:noProof/>
                <w:webHidden/>
              </w:rPr>
            </w:r>
            <w:r w:rsidR="00FC1719">
              <w:rPr>
                <w:noProof/>
                <w:webHidden/>
              </w:rPr>
              <w:fldChar w:fldCharType="separate"/>
            </w:r>
            <w:r w:rsidR="00E81685">
              <w:rPr>
                <w:noProof/>
                <w:webHidden/>
              </w:rPr>
              <w:t>8</w:t>
            </w:r>
            <w:r w:rsidR="00FC1719">
              <w:rPr>
                <w:noProof/>
                <w:webHidden/>
              </w:rPr>
              <w:fldChar w:fldCharType="end"/>
            </w:r>
          </w:hyperlink>
        </w:p>
        <w:p w:rsidR="00FC1719" w:rsidRDefault="00FE3F07">
          <w:pPr>
            <w:pStyle w:val="TM2"/>
            <w:tabs>
              <w:tab w:val="right" w:leader="dot" w:pos="10456"/>
            </w:tabs>
            <w:rPr>
              <w:rFonts w:asciiTheme="minorHAnsi" w:eastAsiaTheme="minorEastAsia" w:hAnsiTheme="minorHAnsi" w:cstheme="minorBidi"/>
              <w:b w:val="0"/>
              <w:noProof/>
              <w:color w:val="auto"/>
              <w:sz w:val="22"/>
            </w:rPr>
          </w:pPr>
          <w:hyperlink w:anchor="_Toc534187548" w:history="1">
            <w:r w:rsidR="00FC1719" w:rsidRPr="00D570A2">
              <w:rPr>
                <w:rStyle w:val="Lienhypertexte"/>
                <w:noProof/>
              </w:rPr>
              <w:t>C. Sécurité, plan d’évacuation</w:t>
            </w:r>
            <w:r w:rsidR="00FC1719">
              <w:rPr>
                <w:noProof/>
                <w:webHidden/>
              </w:rPr>
              <w:tab/>
            </w:r>
            <w:r w:rsidR="00FC1719">
              <w:rPr>
                <w:noProof/>
                <w:webHidden/>
              </w:rPr>
              <w:fldChar w:fldCharType="begin"/>
            </w:r>
            <w:r w:rsidR="00FC1719">
              <w:rPr>
                <w:noProof/>
                <w:webHidden/>
              </w:rPr>
              <w:instrText xml:space="preserve"> PAGEREF _Toc534187548 \h </w:instrText>
            </w:r>
            <w:r w:rsidR="00FC1719">
              <w:rPr>
                <w:noProof/>
                <w:webHidden/>
              </w:rPr>
            </w:r>
            <w:r w:rsidR="00FC1719">
              <w:rPr>
                <w:noProof/>
                <w:webHidden/>
              </w:rPr>
              <w:fldChar w:fldCharType="separate"/>
            </w:r>
            <w:r w:rsidR="00E81685">
              <w:rPr>
                <w:noProof/>
                <w:webHidden/>
              </w:rPr>
              <w:t>8</w:t>
            </w:r>
            <w:r w:rsidR="00FC1719">
              <w:rPr>
                <w:noProof/>
                <w:webHidden/>
              </w:rPr>
              <w:fldChar w:fldCharType="end"/>
            </w:r>
          </w:hyperlink>
        </w:p>
        <w:p w:rsidR="00FC1719" w:rsidRDefault="00FE3F07">
          <w:pPr>
            <w:pStyle w:val="TM1"/>
            <w:tabs>
              <w:tab w:val="right" w:leader="dot" w:pos="10456"/>
            </w:tabs>
            <w:rPr>
              <w:rFonts w:asciiTheme="minorHAnsi" w:eastAsiaTheme="minorEastAsia" w:hAnsiTheme="minorHAnsi" w:cstheme="minorBidi"/>
              <w:b w:val="0"/>
              <w:noProof/>
              <w:color w:val="auto"/>
              <w:sz w:val="22"/>
            </w:rPr>
          </w:pPr>
          <w:hyperlink w:anchor="_Toc534187549" w:history="1">
            <w:r w:rsidR="00FC1719" w:rsidRPr="00D570A2">
              <w:rPr>
                <w:rStyle w:val="Lienhypertexte"/>
                <w:noProof/>
              </w:rPr>
              <w:t>II. PROJET PEDAGOGIQUE</w:t>
            </w:r>
            <w:r w:rsidR="00FC1719">
              <w:rPr>
                <w:noProof/>
                <w:webHidden/>
              </w:rPr>
              <w:tab/>
            </w:r>
            <w:r w:rsidR="00FC1719">
              <w:rPr>
                <w:noProof/>
                <w:webHidden/>
              </w:rPr>
              <w:fldChar w:fldCharType="begin"/>
            </w:r>
            <w:r w:rsidR="00FC1719">
              <w:rPr>
                <w:noProof/>
                <w:webHidden/>
              </w:rPr>
              <w:instrText xml:space="preserve"> PAGEREF _Toc534187549 \h </w:instrText>
            </w:r>
            <w:r w:rsidR="00FC1719">
              <w:rPr>
                <w:noProof/>
                <w:webHidden/>
              </w:rPr>
            </w:r>
            <w:r w:rsidR="00FC1719">
              <w:rPr>
                <w:noProof/>
                <w:webHidden/>
              </w:rPr>
              <w:fldChar w:fldCharType="separate"/>
            </w:r>
            <w:r w:rsidR="00E81685">
              <w:rPr>
                <w:noProof/>
                <w:webHidden/>
              </w:rPr>
              <w:t>9</w:t>
            </w:r>
            <w:r w:rsidR="00FC1719">
              <w:rPr>
                <w:noProof/>
                <w:webHidden/>
              </w:rPr>
              <w:fldChar w:fldCharType="end"/>
            </w:r>
          </w:hyperlink>
        </w:p>
        <w:p w:rsidR="00FC1719" w:rsidRDefault="00FE3F07">
          <w:pPr>
            <w:pStyle w:val="TM2"/>
            <w:tabs>
              <w:tab w:val="right" w:leader="dot" w:pos="10456"/>
            </w:tabs>
            <w:rPr>
              <w:rFonts w:asciiTheme="minorHAnsi" w:eastAsiaTheme="minorEastAsia" w:hAnsiTheme="minorHAnsi" w:cstheme="minorBidi"/>
              <w:b w:val="0"/>
              <w:noProof/>
              <w:color w:val="auto"/>
              <w:sz w:val="22"/>
            </w:rPr>
          </w:pPr>
          <w:hyperlink w:anchor="_Toc534187550" w:history="1">
            <w:r w:rsidR="00FC1719" w:rsidRPr="00D570A2">
              <w:rPr>
                <w:rStyle w:val="Lienhypertexte"/>
                <w:noProof/>
              </w:rPr>
              <w:t>A. Principes pour toutes les classes</w:t>
            </w:r>
            <w:r w:rsidR="00FC1719">
              <w:rPr>
                <w:noProof/>
                <w:webHidden/>
              </w:rPr>
              <w:tab/>
            </w:r>
            <w:r w:rsidR="00FC1719">
              <w:rPr>
                <w:noProof/>
                <w:webHidden/>
              </w:rPr>
              <w:fldChar w:fldCharType="begin"/>
            </w:r>
            <w:r w:rsidR="00FC1719">
              <w:rPr>
                <w:noProof/>
                <w:webHidden/>
              </w:rPr>
              <w:instrText xml:space="preserve"> PAGEREF _Toc534187550 \h </w:instrText>
            </w:r>
            <w:r w:rsidR="00FC1719">
              <w:rPr>
                <w:noProof/>
                <w:webHidden/>
              </w:rPr>
            </w:r>
            <w:r w:rsidR="00FC1719">
              <w:rPr>
                <w:noProof/>
                <w:webHidden/>
              </w:rPr>
              <w:fldChar w:fldCharType="separate"/>
            </w:r>
            <w:r w:rsidR="00E81685">
              <w:rPr>
                <w:noProof/>
                <w:webHidden/>
              </w:rPr>
              <w:t>9</w:t>
            </w:r>
            <w:r w:rsidR="00FC1719">
              <w:rPr>
                <w:noProof/>
                <w:webHidden/>
              </w:rPr>
              <w:fldChar w:fldCharType="end"/>
            </w:r>
          </w:hyperlink>
        </w:p>
        <w:p w:rsidR="00FC1719" w:rsidRDefault="00FE3F07">
          <w:pPr>
            <w:pStyle w:val="TM3"/>
            <w:tabs>
              <w:tab w:val="right" w:leader="dot" w:pos="10456"/>
            </w:tabs>
            <w:rPr>
              <w:rFonts w:asciiTheme="minorHAnsi" w:eastAsiaTheme="minorEastAsia" w:hAnsiTheme="minorHAnsi" w:cstheme="minorBidi"/>
              <w:b w:val="0"/>
              <w:noProof/>
              <w:color w:val="auto"/>
              <w:sz w:val="22"/>
            </w:rPr>
          </w:pPr>
          <w:hyperlink w:anchor="_Toc534187551" w:history="1">
            <w:r w:rsidR="00FC1719" w:rsidRPr="00D570A2">
              <w:rPr>
                <w:rStyle w:val="Lienhypertexte"/>
                <w:noProof/>
              </w:rPr>
              <w:t>1. Les aménagements</w:t>
            </w:r>
            <w:r w:rsidR="00FC1719">
              <w:rPr>
                <w:noProof/>
                <w:webHidden/>
              </w:rPr>
              <w:tab/>
            </w:r>
            <w:r w:rsidR="00FC1719">
              <w:rPr>
                <w:noProof/>
                <w:webHidden/>
              </w:rPr>
              <w:fldChar w:fldCharType="begin"/>
            </w:r>
            <w:r w:rsidR="00FC1719">
              <w:rPr>
                <w:noProof/>
                <w:webHidden/>
              </w:rPr>
              <w:instrText xml:space="preserve"> PAGEREF _Toc534187551 \h </w:instrText>
            </w:r>
            <w:r w:rsidR="00FC1719">
              <w:rPr>
                <w:noProof/>
                <w:webHidden/>
              </w:rPr>
            </w:r>
            <w:r w:rsidR="00FC1719">
              <w:rPr>
                <w:noProof/>
                <w:webHidden/>
              </w:rPr>
              <w:fldChar w:fldCharType="separate"/>
            </w:r>
            <w:r w:rsidR="00E81685">
              <w:rPr>
                <w:noProof/>
                <w:webHidden/>
              </w:rPr>
              <w:t>9</w:t>
            </w:r>
            <w:r w:rsidR="00FC1719">
              <w:rPr>
                <w:noProof/>
                <w:webHidden/>
              </w:rPr>
              <w:fldChar w:fldCharType="end"/>
            </w:r>
          </w:hyperlink>
        </w:p>
        <w:p w:rsidR="00FC1719" w:rsidRDefault="00FE3F07">
          <w:pPr>
            <w:pStyle w:val="TM3"/>
            <w:tabs>
              <w:tab w:val="right" w:leader="dot" w:pos="10456"/>
            </w:tabs>
            <w:rPr>
              <w:rFonts w:asciiTheme="minorHAnsi" w:eastAsiaTheme="minorEastAsia" w:hAnsiTheme="minorHAnsi" w:cstheme="minorBidi"/>
              <w:b w:val="0"/>
              <w:noProof/>
              <w:color w:val="auto"/>
              <w:sz w:val="22"/>
            </w:rPr>
          </w:pPr>
          <w:hyperlink w:anchor="_Toc534187552" w:history="1">
            <w:r w:rsidR="00FC1719" w:rsidRPr="00D570A2">
              <w:rPr>
                <w:rStyle w:val="Lienhypertexte"/>
                <w:noProof/>
              </w:rPr>
              <w:t>2. Les duos</w:t>
            </w:r>
            <w:r w:rsidR="00FC1719">
              <w:rPr>
                <w:noProof/>
                <w:webHidden/>
              </w:rPr>
              <w:tab/>
            </w:r>
            <w:r w:rsidR="00FC1719">
              <w:rPr>
                <w:noProof/>
                <w:webHidden/>
              </w:rPr>
              <w:fldChar w:fldCharType="begin"/>
            </w:r>
            <w:r w:rsidR="00FC1719">
              <w:rPr>
                <w:noProof/>
                <w:webHidden/>
              </w:rPr>
              <w:instrText xml:space="preserve"> PAGEREF _Toc534187552 \h </w:instrText>
            </w:r>
            <w:r w:rsidR="00FC1719">
              <w:rPr>
                <w:noProof/>
                <w:webHidden/>
              </w:rPr>
            </w:r>
            <w:r w:rsidR="00FC1719">
              <w:rPr>
                <w:noProof/>
                <w:webHidden/>
              </w:rPr>
              <w:fldChar w:fldCharType="separate"/>
            </w:r>
            <w:r w:rsidR="00E81685">
              <w:rPr>
                <w:noProof/>
                <w:webHidden/>
              </w:rPr>
              <w:t>9</w:t>
            </w:r>
            <w:r w:rsidR="00FC1719">
              <w:rPr>
                <w:noProof/>
                <w:webHidden/>
              </w:rPr>
              <w:fldChar w:fldCharType="end"/>
            </w:r>
          </w:hyperlink>
        </w:p>
        <w:p w:rsidR="00FC1719" w:rsidRDefault="00FE3F07">
          <w:pPr>
            <w:pStyle w:val="TM3"/>
            <w:tabs>
              <w:tab w:val="right" w:leader="dot" w:pos="10456"/>
            </w:tabs>
            <w:rPr>
              <w:rFonts w:asciiTheme="minorHAnsi" w:eastAsiaTheme="minorEastAsia" w:hAnsiTheme="minorHAnsi" w:cstheme="minorBidi"/>
              <w:b w:val="0"/>
              <w:noProof/>
              <w:color w:val="auto"/>
              <w:sz w:val="22"/>
            </w:rPr>
          </w:pPr>
          <w:hyperlink w:anchor="_Toc534187553" w:history="1">
            <w:r w:rsidR="00FC1719" w:rsidRPr="00D570A2">
              <w:rPr>
                <w:rStyle w:val="Lienhypertexte"/>
                <w:noProof/>
              </w:rPr>
              <w:t>3. L’avant et l’après séance</w:t>
            </w:r>
            <w:r w:rsidR="00FC1719">
              <w:rPr>
                <w:noProof/>
                <w:webHidden/>
              </w:rPr>
              <w:tab/>
            </w:r>
            <w:r w:rsidR="00FC1719">
              <w:rPr>
                <w:noProof/>
                <w:webHidden/>
              </w:rPr>
              <w:fldChar w:fldCharType="begin"/>
            </w:r>
            <w:r w:rsidR="00FC1719">
              <w:rPr>
                <w:noProof/>
                <w:webHidden/>
              </w:rPr>
              <w:instrText xml:space="preserve"> PAGEREF _Toc534187553 \h </w:instrText>
            </w:r>
            <w:r w:rsidR="00FC1719">
              <w:rPr>
                <w:noProof/>
                <w:webHidden/>
              </w:rPr>
            </w:r>
            <w:r w:rsidR="00FC1719">
              <w:rPr>
                <w:noProof/>
                <w:webHidden/>
              </w:rPr>
              <w:fldChar w:fldCharType="separate"/>
            </w:r>
            <w:r w:rsidR="00E81685">
              <w:rPr>
                <w:noProof/>
                <w:webHidden/>
              </w:rPr>
              <w:t>9</w:t>
            </w:r>
            <w:r w:rsidR="00FC1719">
              <w:rPr>
                <w:noProof/>
                <w:webHidden/>
              </w:rPr>
              <w:fldChar w:fldCharType="end"/>
            </w:r>
          </w:hyperlink>
        </w:p>
        <w:p w:rsidR="00FC1719" w:rsidRDefault="00FE3F07">
          <w:pPr>
            <w:pStyle w:val="TM2"/>
            <w:tabs>
              <w:tab w:val="right" w:leader="dot" w:pos="10456"/>
            </w:tabs>
            <w:rPr>
              <w:rFonts w:asciiTheme="minorHAnsi" w:eastAsiaTheme="minorEastAsia" w:hAnsiTheme="minorHAnsi" w:cstheme="minorBidi"/>
              <w:b w:val="0"/>
              <w:noProof/>
              <w:color w:val="auto"/>
              <w:sz w:val="22"/>
            </w:rPr>
          </w:pPr>
          <w:hyperlink w:anchor="_Toc534187554" w:history="1">
            <w:r w:rsidR="00FC1719" w:rsidRPr="00D570A2">
              <w:rPr>
                <w:rStyle w:val="Lienhypertexte"/>
                <w:noProof/>
              </w:rPr>
              <w:t>B. Le déroulement des modules CP, CE1, CM1, CM2</w:t>
            </w:r>
            <w:r w:rsidR="00FC1719">
              <w:rPr>
                <w:noProof/>
                <w:webHidden/>
              </w:rPr>
              <w:tab/>
            </w:r>
            <w:r w:rsidR="00FC1719">
              <w:rPr>
                <w:noProof/>
                <w:webHidden/>
              </w:rPr>
              <w:fldChar w:fldCharType="begin"/>
            </w:r>
            <w:r w:rsidR="00FC1719">
              <w:rPr>
                <w:noProof/>
                <w:webHidden/>
              </w:rPr>
              <w:instrText xml:space="preserve"> PAGEREF _Toc534187554 \h </w:instrText>
            </w:r>
            <w:r w:rsidR="00FC1719">
              <w:rPr>
                <w:noProof/>
                <w:webHidden/>
              </w:rPr>
            </w:r>
            <w:r w:rsidR="00FC1719">
              <w:rPr>
                <w:noProof/>
                <w:webHidden/>
              </w:rPr>
              <w:fldChar w:fldCharType="separate"/>
            </w:r>
            <w:r w:rsidR="00E81685">
              <w:rPr>
                <w:noProof/>
                <w:webHidden/>
              </w:rPr>
              <w:t>9</w:t>
            </w:r>
            <w:r w:rsidR="00FC1719">
              <w:rPr>
                <w:noProof/>
                <w:webHidden/>
              </w:rPr>
              <w:fldChar w:fldCharType="end"/>
            </w:r>
          </w:hyperlink>
        </w:p>
        <w:p w:rsidR="00FC1719" w:rsidRDefault="00FE3F07">
          <w:pPr>
            <w:pStyle w:val="TM2"/>
            <w:tabs>
              <w:tab w:val="right" w:leader="dot" w:pos="10456"/>
            </w:tabs>
            <w:rPr>
              <w:rFonts w:asciiTheme="minorHAnsi" w:eastAsiaTheme="minorEastAsia" w:hAnsiTheme="minorHAnsi" w:cstheme="minorBidi"/>
              <w:b w:val="0"/>
              <w:noProof/>
              <w:color w:val="auto"/>
              <w:sz w:val="22"/>
            </w:rPr>
          </w:pPr>
          <w:hyperlink w:anchor="_Toc534187555" w:history="1">
            <w:r w:rsidR="00FC1719" w:rsidRPr="00D570A2">
              <w:rPr>
                <w:rStyle w:val="Lienhypertexte"/>
                <w:noProof/>
              </w:rPr>
              <w:t>C. Repères pour organiser la progressivité des apprentissages</w:t>
            </w:r>
            <w:r w:rsidR="00FC1719">
              <w:rPr>
                <w:noProof/>
                <w:webHidden/>
              </w:rPr>
              <w:tab/>
            </w:r>
            <w:r w:rsidR="00FC1719">
              <w:rPr>
                <w:noProof/>
                <w:webHidden/>
              </w:rPr>
              <w:fldChar w:fldCharType="begin"/>
            </w:r>
            <w:r w:rsidR="00FC1719">
              <w:rPr>
                <w:noProof/>
                <w:webHidden/>
              </w:rPr>
              <w:instrText xml:space="preserve"> PAGEREF _Toc534187555 \h </w:instrText>
            </w:r>
            <w:r w:rsidR="00FC1719">
              <w:rPr>
                <w:noProof/>
                <w:webHidden/>
              </w:rPr>
            </w:r>
            <w:r w:rsidR="00FC1719">
              <w:rPr>
                <w:noProof/>
                <w:webHidden/>
              </w:rPr>
              <w:fldChar w:fldCharType="separate"/>
            </w:r>
            <w:r w:rsidR="00E81685">
              <w:rPr>
                <w:noProof/>
                <w:webHidden/>
              </w:rPr>
              <w:t>10</w:t>
            </w:r>
            <w:r w:rsidR="00FC1719">
              <w:rPr>
                <w:noProof/>
                <w:webHidden/>
              </w:rPr>
              <w:fldChar w:fldCharType="end"/>
            </w:r>
          </w:hyperlink>
        </w:p>
        <w:p w:rsidR="0048370C" w:rsidRDefault="000272BF">
          <w:r>
            <w:fldChar w:fldCharType="end"/>
          </w:r>
        </w:p>
      </w:sdtContent>
    </w:sdt>
    <w:p w:rsidR="0048370C" w:rsidRDefault="000272BF">
      <w:pPr>
        <w:spacing w:after="0" w:line="259" w:lineRule="auto"/>
        <w:ind w:left="0" w:right="204" w:firstLine="0"/>
        <w:jc w:val="center"/>
      </w:pPr>
      <w:r>
        <w:rPr>
          <w:b/>
        </w:rPr>
        <w:t xml:space="preserve"> </w:t>
      </w:r>
    </w:p>
    <w:p w:rsidR="0048370C" w:rsidRDefault="000272BF">
      <w:pPr>
        <w:spacing w:after="0" w:line="259" w:lineRule="auto"/>
        <w:ind w:left="0" w:right="204" w:firstLine="0"/>
        <w:jc w:val="center"/>
      </w:pPr>
      <w:r>
        <w:rPr>
          <w:b/>
        </w:rPr>
        <w:t xml:space="preserve"> </w:t>
      </w:r>
    </w:p>
    <w:p w:rsidR="0048370C" w:rsidRDefault="000272BF">
      <w:pPr>
        <w:spacing w:after="0" w:line="259" w:lineRule="auto"/>
        <w:ind w:left="0" w:right="204" w:firstLine="0"/>
        <w:jc w:val="center"/>
      </w:pPr>
      <w:r>
        <w:rPr>
          <w:b/>
        </w:rPr>
        <w:t xml:space="preserve"> </w:t>
      </w:r>
    </w:p>
    <w:p w:rsidR="0048370C" w:rsidRDefault="000272BF" w:rsidP="00AC49EE">
      <w:pPr>
        <w:spacing w:after="5916" w:line="259" w:lineRule="auto"/>
        <w:ind w:left="283" w:firstLine="0"/>
        <w:jc w:val="left"/>
      </w:pPr>
      <w:r>
        <w:rPr>
          <w:b/>
        </w:rPr>
        <w:t xml:space="preserve"> </w:t>
      </w:r>
      <w:r>
        <w:rPr>
          <w:b/>
        </w:rPr>
        <w:tab/>
        <w:t xml:space="preserve"> </w:t>
      </w:r>
      <w:r>
        <w:rPr>
          <w:b/>
        </w:rPr>
        <w:tab/>
        <w:t xml:space="preserve"> </w:t>
      </w:r>
    </w:p>
    <w:p w:rsidR="0048370C" w:rsidRDefault="000272BF">
      <w:pPr>
        <w:spacing w:after="0" w:line="259" w:lineRule="auto"/>
        <w:ind w:left="283" w:firstLine="0"/>
        <w:jc w:val="left"/>
      </w:pPr>
      <w:r>
        <w:rPr>
          <w:rFonts w:ascii="Times New Roman" w:eastAsia="Times New Roman" w:hAnsi="Times New Roman" w:cs="Times New Roman"/>
          <w:sz w:val="24"/>
        </w:rPr>
        <w:lastRenderedPageBreak/>
        <w:t xml:space="preserve"> </w:t>
      </w:r>
      <w:r>
        <w:rPr>
          <w:rFonts w:ascii="Times New Roman" w:eastAsia="Times New Roman" w:hAnsi="Times New Roman" w:cs="Times New Roman"/>
          <w:sz w:val="24"/>
        </w:rPr>
        <w:tab/>
        <w:t xml:space="preserve"> </w:t>
      </w:r>
    </w:p>
    <w:p w:rsidR="0048370C" w:rsidRDefault="000272BF">
      <w:pPr>
        <w:spacing w:after="60" w:line="259" w:lineRule="auto"/>
        <w:ind w:left="283" w:firstLine="0"/>
        <w:jc w:val="left"/>
      </w:pPr>
      <w:r>
        <w:rPr>
          <w:b/>
        </w:rPr>
        <w:t xml:space="preserve"> </w:t>
      </w:r>
    </w:p>
    <w:p w:rsidR="00FC1719" w:rsidRDefault="00FC1719" w:rsidP="00FC1719">
      <w:pPr>
        <w:pStyle w:val="Titre1"/>
        <w:numPr>
          <w:ilvl w:val="0"/>
          <w:numId w:val="14"/>
        </w:numPr>
        <w:ind w:right="0"/>
        <w:rPr>
          <w:sz w:val="28"/>
        </w:rPr>
      </w:pPr>
      <w:bookmarkStart w:id="0" w:name="_Toc534187540"/>
      <w:r>
        <w:rPr>
          <w:sz w:val="28"/>
        </w:rPr>
        <w:t>TEXTES DE REFERENCE</w:t>
      </w:r>
      <w:bookmarkEnd w:id="0"/>
    </w:p>
    <w:p w:rsidR="00FC1719" w:rsidRDefault="00FC1719" w:rsidP="00FC1719">
      <w:pPr>
        <w:pStyle w:val="Paragraphedeliste"/>
        <w:numPr>
          <w:ilvl w:val="0"/>
          <w:numId w:val="15"/>
        </w:numPr>
        <w:rPr>
          <w:rStyle w:val="nornature"/>
        </w:rPr>
      </w:pPr>
      <w:r>
        <w:t>Circulaire</w:t>
      </w:r>
      <w:r>
        <w:rPr>
          <w:rStyle w:val="nornature"/>
        </w:rPr>
        <w:t xml:space="preserve"> n° 2017-127 du 22-8-2017</w:t>
      </w:r>
    </w:p>
    <w:p w:rsidR="005F69B5" w:rsidRDefault="005F69B5" w:rsidP="00FC1719">
      <w:pPr>
        <w:pStyle w:val="Paragraphedeliste"/>
        <w:numPr>
          <w:ilvl w:val="0"/>
          <w:numId w:val="15"/>
        </w:numPr>
        <w:rPr>
          <w:rStyle w:val="nornature"/>
        </w:rPr>
      </w:pPr>
      <w:r>
        <w:rPr>
          <w:rStyle w:val="nornature"/>
        </w:rPr>
        <w:t>POSS piscine naturelle Lorette</w:t>
      </w:r>
    </w:p>
    <w:p w:rsidR="00FC4ED9" w:rsidRPr="00FC1719" w:rsidRDefault="00FC4ED9" w:rsidP="00FC4ED9">
      <w:pPr>
        <w:spacing w:after="160" w:line="259" w:lineRule="auto"/>
        <w:ind w:left="0" w:firstLine="0"/>
        <w:jc w:val="left"/>
      </w:pPr>
    </w:p>
    <w:p w:rsidR="0048370C" w:rsidRDefault="000272BF" w:rsidP="00FC1719">
      <w:pPr>
        <w:pStyle w:val="Titre1"/>
        <w:numPr>
          <w:ilvl w:val="0"/>
          <w:numId w:val="14"/>
        </w:numPr>
        <w:ind w:right="0"/>
        <w:rPr>
          <w:sz w:val="28"/>
        </w:rPr>
      </w:pPr>
      <w:bookmarkStart w:id="1" w:name="_Toc534187541"/>
      <w:r>
        <w:rPr>
          <w:sz w:val="28"/>
        </w:rPr>
        <w:t>ORGANISATION   GENERALE</w:t>
      </w:r>
      <w:bookmarkEnd w:id="1"/>
      <w:r>
        <w:rPr>
          <w:sz w:val="28"/>
        </w:rPr>
        <w:t xml:space="preserve"> </w:t>
      </w:r>
    </w:p>
    <w:p w:rsidR="00656EBF" w:rsidRPr="00656EBF" w:rsidRDefault="00656EBF" w:rsidP="00656EBF"/>
    <w:p w:rsidR="00656EBF" w:rsidRDefault="00656EBF" w:rsidP="00656EBF">
      <w:pPr>
        <w:pStyle w:val="Titre2"/>
        <w:numPr>
          <w:ilvl w:val="0"/>
          <w:numId w:val="17"/>
        </w:numPr>
        <w:ind w:right="0"/>
      </w:pPr>
      <w:r>
        <w:t>Plan de situation</w:t>
      </w:r>
      <w:bookmarkStart w:id="2" w:name="_Toc534187542"/>
    </w:p>
    <w:p w:rsidR="00656EBF" w:rsidRDefault="00656EBF" w:rsidP="00656EBF"/>
    <w:p w:rsidR="00656EBF" w:rsidRDefault="00656EBF" w:rsidP="00656EBF">
      <w:r>
        <w:t>Plan général du site</w:t>
      </w:r>
    </w:p>
    <w:p w:rsidR="00656EBF" w:rsidRDefault="00656EBF" w:rsidP="00656EBF">
      <w:pPr>
        <w:ind w:left="0" w:firstLine="0"/>
      </w:pPr>
    </w:p>
    <w:p w:rsidR="00656EBF" w:rsidRDefault="00656EBF" w:rsidP="00656EBF">
      <w:r>
        <w:rPr>
          <w:noProof/>
        </w:rPr>
        <w:drawing>
          <wp:inline distT="0" distB="0" distL="0" distR="0" wp14:anchorId="57DD5BAC" wp14:editId="546BD07F">
            <wp:extent cx="6014457" cy="3538220"/>
            <wp:effectExtent l="0" t="0" r="5715"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20326" cy="3541673"/>
                    </a:xfrm>
                    <a:prstGeom prst="rect">
                      <a:avLst/>
                    </a:prstGeom>
                  </pic:spPr>
                </pic:pic>
              </a:graphicData>
            </a:graphic>
          </wp:inline>
        </w:drawing>
      </w:r>
    </w:p>
    <w:p w:rsidR="00656EBF" w:rsidRDefault="00656EBF" w:rsidP="00656EBF">
      <w:r>
        <w:t>Plan resserré sur l’espace investi pour l’activité « natation scolaire »</w:t>
      </w:r>
    </w:p>
    <w:p w:rsidR="00656EBF" w:rsidRDefault="00E16A26" w:rsidP="00656EBF">
      <w:r>
        <w:rPr>
          <w:noProof/>
        </w:rPr>
        <w:drawing>
          <wp:inline distT="0" distB="0" distL="0" distR="0" wp14:anchorId="0C4DCBEC" wp14:editId="5FCE3CAC">
            <wp:extent cx="6257513" cy="33147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64286" cy="3318288"/>
                    </a:xfrm>
                    <a:prstGeom prst="rect">
                      <a:avLst/>
                    </a:prstGeom>
                  </pic:spPr>
                </pic:pic>
              </a:graphicData>
            </a:graphic>
          </wp:inline>
        </w:drawing>
      </w:r>
    </w:p>
    <w:p w:rsidR="00656EBF" w:rsidRDefault="00656EBF" w:rsidP="00656EBF"/>
    <w:p w:rsidR="00656EBF" w:rsidRDefault="00656EBF" w:rsidP="00656EBF"/>
    <w:p w:rsidR="00656EBF" w:rsidRDefault="00656EBF" w:rsidP="00656EBF"/>
    <w:p w:rsidR="00E16A26" w:rsidRPr="00656EBF" w:rsidRDefault="00E16A26" w:rsidP="00656EBF"/>
    <w:p w:rsidR="0048370C" w:rsidRDefault="000272BF" w:rsidP="00656EBF">
      <w:pPr>
        <w:pStyle w:val="Titre2"/>
        <w:numPr>
          <w:ilvl w:val="0"/>
          <w:numId w:val="17"/>
        </w:numPr>
        <w:ind w:right="0"/>
      </w:pPr>
      <w:r>
        <w:t>Cycles d’activités, encadrement, sécurité</w:t>
      </w:r>
      <w:bookmarkEnd w:id="2"/>
      <w:r>
        <w:t xml:space="preserve"> </w:t>
      </w:r>
    </w:p>
    <w:p w:rsidR="0048370C" w:rsidRDefault="00FC4ED9" w:rsidP="00FC4ED9">
      <w:pPr>
        <w:pBdr>
          <w:top w:val="single" w:sz="4" w:space="1" w:color="auto"/>
          <w:left w:val="single" w:sz="4" w:space="4" w:color="auto"/>
          <w:bottom w:val="single" w:sz="4" w:space="1" w:color="auto"/>
          <w:right w:val="single" w:sz="4" w:space="4" w:color="auto"/>
        </w:pBdr>
        <w:spacing w:after="0" w:line="240" w:lineRule="auto"/>
        <w:ind w:left="0" w:firstLine="0"/>
        <w:jc w:val="left"/>
        <w:rPr>
          <w:szCs w:val="20"/>
        </w:rPr>
      </w:pPr>
      <w:r w:rsidRPr="00FC4ED9">
        <w:rPr>
          <w:szCs w:val="20"/>
        </w:rPr>
        <w:t>BO 2017 - Extrait :</w:t>
      </w:r>
    </w:p>
    <w:p w:rsidR="00FC4ED9" w:rsidRPr="00FC4ED9" w:rsidRDefault="00FC4ED9" w:rsidP="00FC4ED9">
      <w:pPr>
        <w:pBdr>
          <w:top w:val="single" w:sz="4" w:space="1" w:color="auto"/>
          <w:left w:val="single" w:sz="4" w:space="4" w:color="auto"/>
          <w:bottom w:val="single" w:sz="4" w:space="1" w:color="auto"/>
          <w:right w:val="single" w:sz="4" w:space="4" w:color="auto"/>
        </w:pBdr>
        <w:spacing w:after="0" w:line="240" w:lineRule="auto"/>
        <w:ind w:left="0" w:firstLine="0"/>
        <w:jc w:val="left"/>
        <w:rPr>
          <w:rFonts w:eastAsia="Times New Roman"/>
          <w:color w:val="auto"/>
          <w:szCs w:val="20"/>
        </w:rPr>
      </w:pPr>
      <w:r w:rsidRPr="00FC4ED9">
        <w:rPr>
          <w:rFonts w:eastAsia="Times New Roman"/>
          <w:color w:val="auto"/>
          <w:szCs w:val="20"/>
        </w:rPr>
        <w:t>Annexe 2</w:t>
      </w:r>
    </w:p>
    <w:p w:rsidR="00FC4ED9" w:rsidRPr="00FC4ED9" w:rsidRDefault="00FC4ED9" w:rsidP="00FC4ED9">
      <w:pPr>
        <w:pBdr>
          <w:top w:val="single" w:sz="4" w:space="1" w:color="auto"/>
          <w:left w:val="single" w:sz="4" w:space="4" w:color="auto"/>
          <w:bottom w:val="single" w:sz="4" w:space="1" w:color="auto"/>
          <w:right w:val="single" w:sz="4" w:space="4" w:color="auto"/>
        </w:pBdr>
        <w:spacing w:after="0" w:line="240" w:lineRule="auto"/>
        <w:ind w:left="0" w:firstLine="0"/>
        <w:jc w:val="left"/>
        <w:rPr>
          <w:rFonts w:eastAsia="Times New Roman"/>
          <w:color w:val="auto"/>
          <w:szCs w:val="20"/>
        </w:rPr>
      </w:pPr>
      <w:r w:rsidRPr="00FC4ED9">
        <w:rPr>
          <w:rFonts w:eastAsia="Times New Roman"/>
          <w:color w:val="auto"/>
          <w:szCs w:val="20"/>
        </w:rPr>
        <w:t>L'enseignement de la natation : aspects pédagogiques</w:t>
      </w:r>
    </w:p>
    <w:p w:rsidR="00FC4ED9" w:rsidRPr="00FC4ED9" w:rsidRDefault="00FC4ED9" w:rsidP="00FC4ED9">
      <w:pPr>
        <w:pStyle w:val="Paragraphedeliste"/>
        <w:numPr>
          <w:ilvl w:val="0"/>
          <w:numId w:val="16"/>
        </w:numPr>
        <w:pBdr>
          <w:top w:val="single" w:sz="4" w:space="1" w:color="auto"/>
          <w:left w:val="single" w:sz="4" w:space="4" w:color="auto"/>
          <w:bottom w:val="single" w:sz="4" w:space="1" w:color="auto"/>
          <w:right w:val="single" w:sz="4" w:space="4" w:color="auto"/>
        </w:pBdr>
        <w:spacing w:after="0" w:line="240" w:lineRule="auto"/>
        <w:jc w:val="left"/>
        <w:rPr>
          <w:rFonts w:eastAsia="Times New Roman"/>
          <w:color w:val="auto"/>
          <w:szCs w:val="20"/>
        </w:rPr>
      </w:pPr>
      <w:r w:rsidRPr="00FC4ED9">
        <w:rPr>
          <w:rFonts w:eastAsia="Times New Roman"/>
          <w:color w:val="auto"/>
          <w:szCs w:val="20"/>
        </w:rPr>
        <w:t>Dans le premier degré</w:t>
      </w:r>
    </w:p>
    <w:p w:rsidR="00FC4ED9" w:rsidRPr="00FC4ED9" w:rsidRDefault="00FC4ED9" w:rsidP="00FC4ED9">
      <w:pPr>
        <w:pBdr>
          <w:top w:val="single" w:sz="4" w:space="1" w:color="auto"/>
          <w:left w:val="single" w:sz="4" w:space="4" w:color="auto"/>
          <w:bottom w:val="single" w:sz="4" w:space="1" w:color="auto"/>
          <w:right w:val="single" w:sz="4" w:space="4" w:color="auto"/>
        </w:pBdr>
        <w:spacing w:after="0" w:line="240" w:lineRule="auto"/>
        <w:ind w:left="0" w:firstLine="0"/>
        <w:jc w:val="left"/>
        <w:rPr>
          <w:rFonts w:eastAsia="Times New Roman"/>
          <w:color w:val="auto"/>
          <w:szCs w:val="20"/>
        </w:rPr>
      </w:pPr>
      <w:r w:rsidRPr="00FC4ED9">
        <w:rPr>
          <w:rFonts w:eastAsia="Times New Roman"/>
          <w:color w:val="auto"/>
          <w:szCs w:val="20"/>
        </w:rPr>
        <w:t>Pour permettre aux élèves de construire les compétences attendues, en référence aux programmes d'enseignement, il importe, dans la mesure du possible, de prévoir trois à quatre séquences d'apprentissage à l'école primaire (de 10 à 12 séances chacune).</w:t>
      </w:r>
    </w:p>
    <w:p w:rsidR="00FC4ED9" w:rsidRPr="00FC4ED9" w:rsidRDefault="00FC4ED9" w:rsidP="00FC4ED9">
      <w:pPr>
        <w:pBdr>
          <w:top w:val="single" w:sz="4" w:space="1" w:color="auto"/>
          <w:left w:val="single" w:sz="4" w:space="4" w:color="auto"/>
          <w:bottom w:val="single" w:sz="4" w:space="1" w:color="auto"/>
          <w:right w:val="single" w:sz="4" w:space="4" w:color="auto"/>
        </w:pBdr>
        <w:spacing w:after="0" w:line="240" w:lineRule="auto"/>
        <w:ind w:left="0" w:firstLine="0"/>
        <w:jc w:val="left"/>
        <w:rPr>
          <w:rFonts w:eastAsia="Times New Roman"/>
          <w:color w:val="auto"/>
          <w:szCs w:val="20"/>
        </w:rPr>
      </w:pPr>
      <w:r w:rsidRPr="00FC4ED9">
        <w:rPr>
          <w:rFonts w:eastAsia="Times New Roman"/>
          <w:color w:val="auto"/>
          <w:szCs w:val="20"/>
        </w:rPr>
        <w:t>Le parcours d'apprentissage de l'élève commence, dès le cycle 1, par des moments de découverte et d'exploration du milieu aquatique - sous forme de jeux et de parcours organisés à l'aide d'un matériel adapté pour permettre aux élèves d'agir en confiance et en sécurité et construire de nouveaux équilibres (se déplacer, s'immerger, se laisser flotter, etc.).</w:t>
      </w:r>
    </w:p>
    <w:p w:rsidR="00FC4ED9" w:rsidRPr="00FC4ED9" w:rsidRDefault="00FC4ED9" w:rsidP="00FC4ED9">
      <w:pPr>
        <w:pBdr>
          <w:top w:val="single" w:sz="4" w:space="1" w:color="auto"/>
          <w:left w:val="single" w:sz="4" w:space="4" w:color="auto"/>
          <w:bottom w:val="single" w:sz="4" w:space="1" w:color="auto"/>
          <w:right w:val="single" w:sz="4" w:space="4" w:color="auto"/>
        </w:pBdr>
        <w:spacing w:after="0" w:line="240" w:lineRule="auto"/>
        <w:ind w:left="0" w:firstLine="0"/>
        <w:jc w:val="left"/>
        <w:rPr>
          <w:rFonts w:eastAsia="Times New Roman"/>
          <w:color w:val="auto"/>
          <w:szCs w:val="20"/>
        </w:rPr>
      </w:pPr>
      <w:r w:rsidRPr="00FC4ED9">
        <w:rPr>
          <w:rFonts w:eastAsia="Times New Roman"/>
          <w:color w:val="auto"/>
          <w:szCs w:val="20"/>
        </w:rPr>
        <w:t>Il se poursuit au cycle 2 par des temps d'enseignement progressif et structuré, afin de permettre la validation des attendus de la fin du cycle (notamment « se déplacer dans l'eau sur une quinzaine de mètres sans appui et après un temps d'immersion »).</w:t>
      </w:r>
    </w:p>
    <w:p w:rsidR="00FC4ED9" w:rsidRPr="00FC4ED9" w:rsidRDefault="00FC4ED9" w:rsidP="00FC4ED9">
      <w:pPr>
        <w:pBdr>
          <w:top w:val="single" w:sz="4" w:space="1" w:color="auto"/>
          <w:left w:val="single" w:sz="4" w:space="4" w:color="auto"/>
          <w:bottom w:val="single" w:sz="4" w:space="1" w:color="auto"/>
          <w:right w:val="single" w:sz="4" w:space="4" w:color="auto"/>
        </w:pBdr>
        <w:spacing w:after="0" w:line="240" w:lineRule="auto"/>
        <w:ind w:left="0" w:firstLine="0"/>
        <w:jc w:val="left"/>
        <w:rPr>
          <w:rFonts w:eastAsia="Times New Roman"/>
          <w:color w:val="auto"/>
          <w:szCs w:val="20"/>
        </w:rPr>
      </w:pPr>
      <w:r w:rsidRPr="00FC4ED9">
        <w:rPr>
          <w:rFonts w:eastAsia="Times New Roman"/>
          <w:color w:val="auto"/>
          <w:szCs w:val="20"/>
        </w:rPr>
        <w:t>Au cycle 3, la natation fera l'objet, si possible, d'un enseignement à chaque année du cycle. Une évaluation organisée avant la fin du CM2 permet de favoriser la continuité pédagogique avec le collège et notamment de garantir la validation de l'ASSN en proposant aux élèves qui en ont besoin les compléments de formation nécessaires.</w:t>
      </w:r>
    </w:p>
    <w:p w:rsidR="00FC4ED9" w:rsidRDefault="00FC4ED9" w:rsidP="00FC4ED9">
      <w:pPr>
        <w:pBdr>
          <w:top w:val="single" w:sz="4" w:space="1" w:color="auto"/>
          <w:left w:val="single" w:sz="4" w:space="4" w:color="auto"/>
          <w:bottom w:val="single" w:sz="4" w:space="1" w:color="auto"/>
          <w:right w:val="single" w:sz="4" w:space="4" w:color="auto"/>
        </w:pBdr>
        <w:spacing w:after="0" w:line="240" w:lineRule="auto"/>
        <w:ind w:left="0" w:firstLine="0"/>
        <w:jc w:val="left"/>
        <w:rPr>
          <w:rFonts w:eastAsia="Times New Roman"/>
          <w:color w:val="auto"/>
          <w:szCs w:val="20"/>
        </w:rPr>
      </w:pPr>
      <w:r w:rsidRPr="00FC4ED9">
        <w:rPr>
          <w:rFonts w:eastAsia="Times New Roman"/>
          <w:color w:val="auto"/>
          <w:szCs w:val="20"/>
        </w:rPr>
        <w:t xml:space="preserve">La fréquence, la durée des séances et le temps d'activité dans l'eau sont des éléments déterminants pour assurer la qualité des </w:t>
      </w:r>
      <w:r w:rsidRPr="00981209">
        <w:rPr>
          <w:rFonts w:eastAsia="Times New Roman"/>
          <w:color w:val="auto"/>
          <w:szCs w:val="20"/>
        </w:rPr>
        <w:t>apprentissages. Dans le cadre d'un cycle d'apprentissage, une séance hebdomadaire est un seuil minimal. Des programmations plus resserrées (2 à 4 séances par semaine, voire sous forme de stage sur plusieurs jours) peuvent répondre efficacement à des contraintes particulières, notamment pour les actions de soutien et de mise à niveau. Chaque séance doit correspondre à une durée optimale de 30 à 40 minutes de pratique effective dans l'eau.</w:t>
      </w:r>
    </w:p>
    <w:p w:rsidR="00981209" w:rsidRPr="00FC4ED9" w:rsidRDefault="00981209" w:rsidP="00FC4ED9">
      <w:pPr>
        <w:pBdr>
          <w:top w:val="single" w:sz="4" w:space="1" w:color="auto"/>
          <w:left w:val="single" w:sz="4" w:space="4" w:color="auto"/>
          <w:bottom w:val="single" w:sz="4" w:space="1" w:color="auto"/>
          <w:right w:val="single" w:sz="4" w:space="4" w:color="auto"/>
        </w:pBdr>
        <w:spacing w:after="0" w:line="240" w:lineRule="auto"/>
        <w:ind w:left="0" w:firstLine="0"/>
        <w:jc w:val="left"/>
        <w:rPr>
          <w:rFonts w:eastAsia="Times New Roman"/>
          <w:color w:val="auto"/>
          <w:szCs w:val="20"/>
        </w:rPr>
      </w:pPr>
    </w:p>
    <w:p w:rsidR="00981209" w:rsidRDefault="00981209" w:rsidP="001B0784">
      <w:pPr>
        <w:ind w:left="577"/>
      </w:pPr>
    </w:p>
    <w:p w:rsidR="00981209" w:rsidRDefault="00981209" w:rsidP="00981209">
      <w:pPr>
        <w:ind w:left="293"/>
      </w:pPr>
      <w:r>
        <w:t xml:space="preserve">Pour mémoire, au regard des directives départementales s’inscrivant dans la perspective des nouveaux programmes il est préconisé : </w:t>
      </w:r>
    </w:p>
    <w:p w:rsidR="00981209" w:rsidRDefault="00981209" w:rsidP="00981209">
      <w:pPr>
        <w:numPr>
          <w:ilvl w:val="0"/>
          <w:numId w:val="1"/>
        </w:numPr>
        <w:ind w:hanging="360"/>
      </w:pPr>
      <w:proofErr w:type="gramStart"/>
      <w:r>
        <w:t>une</w:t>
      </w:r>
      <w:proofErr w:type="gramEnd"/>
      <w:r>
        <w:t xml:space="preserve"> vingtaine de séances au cycle 2 (CP, CE1), réparties en deux cycles d’activités. </w:t>
      </w:r>
    </w:p>
    <w:p w:rsidR="00981209" w:rsidRDefault="00981209" w:rsidP="00981209">
      <w:pPr>
        <w:numPr>
          <w:ilvl w:val="0"/>
          <w:numId w:val="1"/>
        </w:numPr>
        <w:ind w:hanging="360"/>
      </w:pPr>
      <w:r>
        <w:t xml:space="preserve">Une dizaine de séances au cycle 3 (CM1) et si possible une dizaine supplémentaire au CM2. </w:t>
      </w:r>
    </w:p>
    <w:p w:rsidR="00981209" w:rsidRDefault="00981209" w:rsidP="00981209">
      <w:pPr>
        <w:spacing w:after="0" w:line="259" w:lineRule="auto"/>
        <w:ind w:left="502" w:firstLine="0"/>
        <w:jc w:val="left"/>
      </w:pPr>
      <w:r>
        <w:t xml:space="preserve"> </w:t>
      </w:r>
    </w:p>
    <w:p w:rsidR="00981209" w:rsidRDefault="00981209" w:rsidP="00981209">
      <w:pPr>
        <w:ind w:left="0" w:firstLine="502"/>
      </w:pPr>
      <w:r>
        <w:t>Une déclinaison particulière liée aux contraintes locale</w:t>
      </w:r>
      <w:r w:rsidR="00FE3F07">
        <w:t>s</w:t>
      </w:r>
      <w:r>
        <w:t xml:space="preserve"> sera mise en œuvre sur le bassin de baignade naturelle de Lorette.</w:t>
      </w:r>
    </w:p>
    <w:p w:rsidR="0054313C" w:rsidRDefault="00981209" w:rsidP="0054313C">
      <w:pPr>
        <w:ind w:left="0" w:firstLine="502"/>
      </w:pPr>
      <w:r>
        <w:t>U</w:t>
      </w:r>
      <w:r w:rsidR="00C82A89">
        <w:t xml:space="preserve">n </w:t>
      </w:r>
      <w:r>
        <w:t>module</w:t>
      </w:r>
      <w:r w:rsidR="00C82A89">
        <w:t xml:space="preserve"> </w:t>
      </w:r>
      <w:r>
        <w:t>« </w:t>
      </w:r>
      <w:r w:rsidR="00C82A89">
        <w:t>natation</w:t>
      </w:r>
      <w:r>
        <w:t> »</w:t>
      </w:r>
      <w:r w:rsidR="00C82A89">
        <w:t xml:space="preserve"> sera organisé sous forme d’un stage </w:t>
      </w:r>
      <w:r w:rsidR="001A6427">
        <w:t>d</w:t>
      </w:r>
      <w:r w:rsidR="0054313C">
        <w:t>’une semaine au mois de juin</w:t>
      </w:r>
      <w:r w:rsidR="00C82A89">
        <w:t xml:space="preserve"> sur l’espace d</w:t>
      </w:r>
      <w:r w:rsidR="001B0784">
        <w:t>e baignade naturelle de Lorette, à destination des élèves de cycle 3</w:t>
      </w:r>
      <w:r w:rsidR="00AE46F1">
        <w:t xml:space="preserve"> (sortie scolaire sans nuitée dépassant les horaires scolaires)</w:t>
      </w:r>
      <w:r w:rsidR="001B0784">
        <w:t>.</w:t>
      </w:r>
      <w:r>
        <w:t xml:space="preserve"> </w:t>
      </w:r>
      <w:r w:rsidR="00690720">
        <w:t>Ce module a pour vocation d’initier, de conforter des apprentissages et favoriser la continuité avec le collège.</w:t>
      </w:r>
    </w:p>
    <w:p w:rsidR="001B0784" w:rsidRDefault="00981209" w:rsidP="0054313C">
      <w:pPr>
        <w:ind w:left="0" w:firstLine="502"/>
      </w:pPr>
      <w:r>
        <w:t>Le stage est prévu avec 2 séances par jour scolaire pendant 1 semaine, si les conditions (météo, température de l’air et de l’eau…) le permettent</w:t>
      </w:r>
      <w:r w:rsidR="001A6427">
        <w:t>, soit 8 séances au maximum dans l’eau</w:t>
      </w:r>
      <w:r w:rsidR="00AE46F1">
        <w:t>. Les séances pourront avoir lieu sur un créneau horaire de 40 min à 1h, entre 11h et 17h30.</w:t>
      </w:r>
      <w:r w:rsidR="00E323AA">
        <w:t xml:space="preserve"> </w:t>
      </w:r>
      <w:r w:rsidR="001A6427">
        <w:t>1 à 2 séances préparatoires permettront aux élèves de travailler autour de l’eau et des particularités d’un bassin de baignade naturelle (cycle et traitement de l’eau de l’installation par filtration ; l’eau naturelle du bassin et le biofilm de fond de bassin)</w:t>
      </w:r>
    </w:p>
    <w:p w:rsidR="00A24433" w:rsidRDefault="00A24433" w:rsidP="0054313C">
      <w:pPr>
        <w:ind w:left="0" w:firstLine="502"/>
      </w:pPr>
    </w:p>
    <w:p w:rsidR="0054313C" w:rsidRDefault="0054313C" w:rsidP="0054313C">
      <w:pPr>
        <w:ind w:left="0" w:firstLine="502"/>
      </w:pPr>
      <w:r>
        <w:t xml:space="preserve">Les séances seront organisée pour une classe de 30 élèves max. par plage horaire. Les classes pourront être reconstituées AVANT le début du module pour permettre à tous les élèves de cycle 3 de participer à l’activité. </w:t>
      </w:r>
    </w:p>
    <w:p w:rsidR="005F69B5" w:rsidRDefault="005F69B5">
      <w:pPr>
        <w:ind w:left="577"/>
      </w:pPr>
    </w:p>
    <w:p w:rsidR="0048370C" w:rsidRPr="00AC49EE" w:rsidRDefault="000272BF">
      <w:pPr>
        <w:ind w:left="577"/>
      </w:pPr>
      <w:r w:rsidRPr="00AC49EE">
        <w:rPr>
          <w:b/>
        </w:rPr>
        <w:t>L'encadrement des élèves</w:t>
      </w:r>
      <w:r w:rsidRPr="00AC49EE">
        <w:t xml:space="preserve"> est </w:t>
      </w:r>
      <w:r w:rsidR="0054313C">
        <w:t>prévu</w:t>
      </w:r>
      <w:r w:rsidRPr="00AC49EE">
        <w:t xml:space="preserve"> par </w:t>
      </w:r>
      <w:r w:rsidR="0054313C">
        <w:t>classe</w:t>
      </w:r>
      <w:r w:rsidRPr="00AC49EE">
        <w:t xml:space="preserve"> sur la base suivante : </w:t>
      </w:r>
    </w:p>
    <w:p w:rsidR="0054313C" w:rsidRDefault="00A24433" w:rsidP="00A24433">
      <w:pPr>
        <w:pStyle w:val="Paragraphedeliste"/>
        <w:numPr>
          <w:ilvl w:val="0"/>
          <w:numId w:val="18"/>
        </w:numPr>
        <w:spacing w:after="4" w:line="252" w:lineRule="auto"/>
        <w:ind w:right="120"/>
        <w:jc w:val="left"/>
      </w:pPr>
      <w:r>
        <w:t>La surveillance est assurée par un maître-nageur sauveteur dédié à cette fonction.</w:t>
      </w:r>
    </w:p>
    <w:p w:rsidR="00A24433" w:rsidRDefault="00A24433" w:rsidP="00A24433">
      <w:pPr>
        <w:pStyle w:val="Paragraphedeliste"/>
        <w:numPr>
          <w:ilvl w:val="0"/>
          <w:numId w:val="18"/>
        </w:numPr>
        <w:spacing w:after="4" w:line="252" w:lineRule="auto"/>
        <w:ind w:right="120"/>
        <w:jc w:val="left"/>
      </w:pPr>
      <w:r>
        <w:t>L’enseignement est assuré par deux enseignants de l’éducation nationale.</w:t>
      </w:r>
    </w:p>
    <w:p w:rsidR="00A73EBE" w:rsidRDefault="00A73EBE">
      <w:pPr>
        <w:spacing w:after="4" w:line="252" w:lineRule="auto"/>
        <w:ind w:left="0" w:right="120" w:firstLine="567"/>
        <w:jc w:val="left"/>
      </w:pPr>
    </w:p>
    <w:p w:rsidR="0048370C" w:rsidRDefault="000272BF">
      <w:pPr>
        <w:spacing w:after="4" w:line="252" w:lineRule="auto"/>
        <w:ind w:left="0" w:right="120" w:firstLine="567"/>
        <w:jc w:val="left"/>
      </w:pPr>
      <w:r w:rsidRPr="00AC49EE">
        <w:rPr>
          <w:b/>
        </w:rPr>
        <w:t xml:space="preserve">Chaque </w:t>
      </w:r>
      <w:r w:rsidR="00A24433">
        <w:rPr>
          <w:b/>
        </w:rPr>
        <w:t>classe</w:t>
      </w:r>
      <w:r w:rsidRPr="00AC49EE">
        <w:rPr>
          <w:b/>
        </w:rPr>
        <w:t xml:space="preserve"> peut être divisée en </w:t>
      </w:r>
      <w:r w:rsidR="00A24433">
        <w:rPr>
          <w:b/>
        </w:rPr>
        <w:t>groupe</w:t>
      </w:r>
      <w:r w:rsidR="0053266F">
        <w:rPr>
          <w:b/>
        </w:rPr>
        <w:t>s</w:t>
      </w:r>
      <w:r w:rsidRPr="00AC49EE">
        <w:rPr>
          <w:b/>
        </w:rPr>
        <w:t xml:space="preserve"> ou fonctionner en </w:t>
      </w:r>
      <w:r w:rsidR="00A24433">
        <w:rPr>
          <w:b/>
        </w:rPr>
        <w:t>classe entière</w:t>
      </w:r>
      <w:r w:rsidRPr="00AC49EE">
        <w:rPr>
          <w:b/>
        </w:rPr>
        <w:t xml:space="preserve">. </w:t>
      </w:r>
      <w:r w:rsidR="0053266F">
        <w:rPr>
          <w:b/>
        </w:rPr>
        <w:t>Chaque enseignant sera responsable d’un groupe d’élèves repéré ou d’une zone de bassin définie. La répartition des responsabilités sera organisée entre enseignants en amont de chaque séance. La surveillance de tous les élèves doit être constante et effective sur toute la séance.</w:t>
      </w:r>
    </w:p>
    <w:p w:rsidR="0048370C" w:rsidRDefault="000272BF">
      <w:pPr>
        <w:spacing w:after="0" w:line="259" w:lineRule="auto"/>
        <w:ind w:left="283" w:firstLine="0"/>
        <w:jc w:val="left"/>
      </w:pPr>
      <w:r>
        <w:t xml:space="preserve"> </w:t>
      </w:r>
    </w:p>
    <w:p w:rsidR="0048370C" w:rsidRDefault="000272BF">
      <w:pPr>
        <w:ind w:left="0" w:right="493" w:firstLine="567"/>
      </w:pPr>
      <w:r>
        <w:lastRenderedPageBreak/>
        <w:t xml:space="preserve">En cas d'impossibilité de participer à la séance – absence d’un maître non remplacé ou premier jour de remplacement - l'école s'engage à prévenir rapidement le MNS à la piscine ainsi que le conseiller pédagogique à l’inspection.  </w:t>
      </w:r>
    </w:p>
    <w:p w:rsidR="0048370C" w:rsidRDefault="000272BF">
      <w:pPr>
        <w:ind w:left="0" w:firstLine="567"/>
      </w:pPr>
      <w:r>
        <w:t xml:space="preserve">En cas d'impossibilité d'accès à la piscine, les écoles sont prévenues dans les meilleurs délais par le directeur de l'établissement. </w:t>
      </w:r>
    </w:p>
    <w:p w:rsidR="0048370C" w:rsidRDefault="000272BF" w:rsidP="001B0784">
      <w:pPr>
        <w:ind w:left="577"/>
      </w:pPr>
      <w:r>
        <w:t xml:space="preserve">Les élèves malades ou dispensés restent à l'école : pas d'élèves habillés au bord du bassin. </w:t>
      </w:r>
    </w:p>
    <w:p w:rsidR="0048370C" w:rsidRDefault="000272BF">
      <w:pPr>
        <w:ind w:left="0" w:firstLine="567"/>
      </w:pPr>
      <w:r>
        <w:t xml:space="preserve">Le planning horaire mis en place spécifie le temps effectif d'arrivée et d'évacuation du bassin. Il faut chercher à respecter le plus possible ces horaires en prenant en compte les temps de déplacements et de vestiaire.  </w:t>
      </w:r>
    </w:p>
    <w:p w:rsidR="0048370C" w:rsidRDefault="000272BF" w:rsidP="00A73A75">
      <w:pPr>
        <w:ind w:left="0" w:firstLine="567"/>
      </w:pPr>
      <w:r>
        <w:t>Pour traiter les problèmes de sécurité, les responsabilités de chaque intervenant d</w:t>
      </w:r>
      <w:r w:rsidR="00A73A75">
        <w:t xml:space="preserve">oivent être clairement établies </w:t>
      </w:r>
      <w:r>
        <w:t xml:space="preserve">à chaque moment d’une séance. </w:t>
      </w:r>
    </w:p>
    <w:p w:rsidR="0048370C" w:rsidRDefault="000272BF">
      <w:pPr>
        <w:spacing w:after="0" w:line="259" w:lineRule="auto"/>
        <w:ind w:left="567" w:firstLine="0"/>
        <w:jc w:val="left"/>
      </w:pPr>
      <w:r>
        <w:t xml:space="preserve"> </w:t>
      </w:r>
    </w:p>
    <w:p w:rsidR="0048370C" w:rsidRDefault="000272BF" w:rsidP="007728E5">
      <w:pPr>
        <w:spacing w:after="160" w:line="259" w:lineRule="auto"/>
        <w:ind w:left="0" w:firstLine="0"/>
        <w:jc w:val="left"/>
      </w:pPr>
      <w:r>
        <w:rPr>
          <w:b/>
        </w:rPr>
        <w:t xml:space="preserve">Il est IMPERATIF que l’enseignant </w:t>
      </w:r>
      <w:r w:rsidR="0053266F">
        <w:rPr>
          <w:b/>
        </w:rPr>
        <w:t>informe le MNS de surveillance</w:t>
      </w:r>
      <w:r>
        <w:rPr>
          <w:b/>
        </w:rPr>
        <w:t xml:space="preserve"> </w:t>
      </w:r>
      <w:r w:rsidR="0053266F">
        <w:rPr>
          <w:b/>
        </w:rPr>
        <w:t xml:space="preserve">du nombre de participants </w:t>
      </w:r>
      <w:r>
        <w:rPr>
          <w:b/>
          <w:u w:val="single" w:color="000000"/>
        </w:rPr>
        <w:t>dès le début</w:t>
      </w:r>
      <w:r>
        <w:rPr>
          <w:b/>
        </w:rPr>
        <w:t xml:space="preserve"> </w:t>
      </w:r>
      <w:r>
        <w:rPr>
          <w:b/>
          <w:u w:val="single" w:color="000000"/>
        </w:rPr>
        <w:t>de la première séance</w:t>
      </w:r>
      <w:r>
        <w:rPr>
          <w:b/>
        </w:rPr>
        <w:t xml:space="preserve"> et que le directeur de l’école renvoie la fiche de projet (</w:t>
      </w:r>
      <w:proofErr w:type="spellStart"/>
      <w:r>
        <w:rPr>
          <w:b/>
        </w:rPr>
        <w:t>cf</w:t>
      </w:r>
      <w:proofErr w:type="spellEnd"/>
      <w:r>
        <w:rPr>
          <w:b/>
        </w:rPr>
        <w:t xml:space="preserve"> p.3) à l’Inspecteur de circonscription </w:t>
      </w:r>
      <w:r>
        <w:rPr>
          <w:b/>
          <w:u w:val="single" w:color="000000"/>
        </w:rPr>
        <w:t>à l’issue de la première séance</w:t>
      </w:r>
      <w:r>
        <w:t>.</w:t>
      </w:r>
    </w:p>
    <w:p w:rsidR="00A73A75" w:rsidRDefault="00A73A75" w:rsidP="007728E5">
      <w:pPr>
        <w:spacing w:after="160" w:line="259" w:lineRule="auto"/>
        <w:ind w:left="0" w:firstLine="0"/>
        <w:jc w:val="left"/>
        <w:rPr>
          <w:b/>
        </w:rPr>
      </w:pPr>
    </w:p>
    <w:p w:rsidR="00E323AA" w:rsidRDefault="00E323AA" w:rsidP="007728E5">
      <w:pPr>
        <w:spacing w:after="160" w:line="259" w:lineRule="auto"/>
        <w:ind w:left="0" w:firstLine="0"/>
        <w:jc w:val="left"/>
        <w:rPr>
          <w:b/>
        </w:rPr>
      </w:pPr>
      <w:r>
        <w:rPr>
          <w:b/>
        </w:rPr>
        <w:t>Organisation des séances du module *:</w:t>
      </w:r>
    </w:p>
    <w:tbl>
      <w:tblPr>
        <w:tblStyle w:val="Grilledutableau"/>
        <w:tblW w:w="0" w:type="auto"/>
        <w:tblLook w:val="04A0" w:firstRow="1" w:lastRow="0" w:firstColumn="1" w:lastColumn="0" w:noHBand="0" w:noVBand="1"/>
      </w:tblPr>
      <w:tblGrid>
        <w:gridCol w:w="2054"/>
        <w:gridCol w:w="2055"/>
        <w:gridCol w:w="2055"/>
        <w:gridCol w:w="2055"/>
        <w:gridCol w:w="2055"/>
      </w:tblGrid>
      <w:tr w:rsidR="00E323AA" w:rsidTr="00E323AA">
        <w:tc>
          <w:tcPr>
            <w:tcW w:w="2054" w:type="dxa"/>
          </w:tcPr>
          <w:p w:rsidR="00E323AA" w:rsidRDefault="00E323AA" w:rsidP="007728E5">
            <w:pPr>
              <w:spacing w:after="160" w:line="259" w:lineRule="auto"/>
              <w:ind w:left="0" w:firstLine="0"/>
              <w:jc w:val="left"/>
              <w:rPr>
                <w:b/>
              </w:rPr>
            </w:pPr>
          </w:p>
        </w:tc>
        <w:tc>
          <w:tcPr>
            <w:tcW w:w="2055" w:type="dxa"/>
          </w:tcPr>
          <w:p w:rsidR="00E323AA" w:rsidRDefault="00E323AA" w:rsidP="007728E5">
            <w:pPr>
              <w:spacing w:after="160" w:line="259" w:lineRule="auto"/>
              <w:ind w:left="0" w:firstLine="0"/>
              <w:jc w:val="left"/>
              <w:rPr>
                <w:b/>
              </w:rPr>
            </w:pPr>
            <w:r>
              <w:rPr>
                <w:b/>
              </w:rPr>
              <w:t>LUNDI</w:t>
            </w:r>
          </w:p>
        </w:tc>
        <w:tc>
          <w:tcPr>
            <w:tcW w:w="2055" w:type="dxa"/>
          </w:tcPr>
          <w:p w:rsidR="00E323AA" w:rsidRDefault="00E323AA" w:rsidP="007728E5">
            <w:pPr>
              <w:spacing w:after="160" w:line="259" w:lineRule="auto"/>
              <w:ind w:left="0" w:firstLine="0"/>
              <w:jc w:val="left"/>
              <w:rPr>
                <w:b/>
              </w:rPr>
            </w:pPr>
            <w:r>
              <w:rPr>
                <w:b/>
              </w:rPr>
              <w:t>MARDI</w:t>
            </w:r>
          </w:p>
        </w:tc>
        <w:tc>
          <w:tcPr>
            <w:tcW w:w="2055" w:type="dxa"/>
          </w:tcPr>
          <w:p w:rsidR="00E323AA" w:rsidRDefault="00E323AA" w:rsidP="007728E5">
            <w:pPr>
              <w:spacing w:after="160" w:line="259" w:lineRule="auto"/>
              <w:ind w:left="0" w:firstLine="0"/>
              <w:jc w:val="left"/>
              <w:rPr>
                <w:b/>
              </w:rPr>
            </w:pPr>
            <w:r>
              <w:rPr>
                <w:b/>
              </w:rPr>
              <w:t>JEUDI</w:t>
            </w:r>
          </w:p>
        </w:tc>
        <w:tc>
          <w:tcPr>
            <w:tcW w:w="2055" w:type="dxa"/>
          </w:tcPr>
          <w:p w:rsidR="00E323AA" w:rsidRDefault="00E323AA" w:rsidP="007728E5">
            <w:pPr>
              <w:spacing w:after="160" w:line="259" w:lineRule="auto"/>
              <w:ind w:left="0" w:firstLine="0"/>
              <w:jc w:val="left"/>
              <w:rPr>
                <w:b/>
              </w:rPr>
            </w:pPr>
            <w:r>
              <w:rPr>
                <w:b/>
              </w:rPr>
              <w:t>VENDREDI</w:t>
            </w:r>
          </w:p>
        </w:tc>
      </w:tr>
      <w:tr w:rsidR="00E323AA" w:rsidTr="00E323AA">
        <w:tc>
          <w:tcPr>
            <w:tcW w:w="2054" w:type="dxa"/>
          </w:tcPr>
          <w:p w:rsidR="00E323AA" w:rsidRDefault="00E323AA" w:rsidP="00E323AA">
            <w:pPr>
              <w:spacing w:after="160" w:line="259" w:lineRule="auto"/>
              <w:ind w:left="0" w:firstLine="0"/>
              <w:jc w:val="left"/>
              <w:rPr>
                <w:b/>
              </w:rPr>
            </w:pPr>
            <w:r>
              <w:rPr>
                <w:b/>
              </w:rPr>
              <w:t>11h-11h45</w:t>
            </w:r>
          </w:p>
        </w:tc>
        <w:tc>
          <w:tcPr>
            <w:tcW w:w="2055" w:type="dxa"/>
          </w:tcPr>
          <w:p w:rsidR="00E323AA" w:rsidRDefault="00E323AA" w:rsidP="00E323AA">
            <w:pPr>
              <w:spacing w:after="160" w:line="259" w:lineRule="auto"/>
              <w:ind w:left="0" w:firstLine="0"/>
              <w:jc w:val="left"/>
              <w:rPr>
                <w:b/>
              </w:rPr>
            </w:pPr>
            <w:r>
              <w:rPr>
                <w:b/>
              </w:rPr>
              <w:t>CLASSE 1</w:t>
            </w:r>
          </w:p>
        </w:tc>
        <w:tc>
          <w:tcPr>
            <w:tcW w:w="2055" w:type="dxa"/>
          </w:tcPr>
          <w:p w:rsidR="00E323AA" w:rsidRDefault="00E323AA" w:rsidP="00E323AA">
            <w:pPr>
              <w:spacing w:after="160" w:line="259" w:lineRule="auto"/>
              <w:ind w:left="0" w:firstLine="0"/>
              <w:jc w:val="left"/>
              <w:rPr>
                <w:b/>
              </w:rPr>
            </w:pPr>
            <w:r>
              <w:rPr>
                <w:b/>
              </w:rPr>
              <w:t>CLASSE 1</w:t>
            </w:r>
          </w:p>
        </w:tc>
        <w:tc>
          <w:tcPr>
            <w:tcW w:w="2055" w:type="dxa"/>
          </w:tcPr>
          <w:p w:rsidR="00E323AA" w:rsidRDefault="00E323AA" w:rsidP="00E323AA">
            <w:pPr>
              <w:spacing w:after="160" w:line="259" w:lineRule="auto"/>
              <w:ind w:left="0" w:firstLine="0"/>
              <w:jc w:val="left"/>
              <w:rPr>
                <w:b/>
              </w:rPr>
            </w:pPr>
            <w:r>
              <w:rPr>
                <w:b/>
              </w:rPr>
              <w:t>CLASSE 1</w:t>
            </w:r>
          </w:p>
        </w:tc>
        <w:tc>
          <w:tcPr>
            <w:tcW w:w="2055" w:type="dxa"/>
          </w:tcPr>
          <w:p w:rsidR="00E323AA" w:rsidRDefault="00E323AA" w:rsidP="00E323AA">
            <w:pPr>
              <w:spacing w:after="160" w:line="259" w:lineRule="auto"/>
              <w:ind w:left="0" w:firstLine="0"/>
              <w:jc w:val="left"/>
              <w:rPr>
                <w:b/>
              </w:rPr>
            </w:pPr>
            <w:r>
              <w:rPr>
                <w:b/>
              </w:rPr>
              <w:t>CLASSE 1</w:t>
            </w:r>
          </w:p>
        </w:tc>
      </w:tr>
      <w:tr w:rsidR="00E323AA" w:rsidTr="00E323AA">
        <w:tc>
          <w:tcPr>
            <w:tcW w:w="2054" w:type="dxa"/>
          </w:tcPr>
          <w:p w:rsidR="00E323AA" w:rsidRDefault="00E323AA" w:rsidP="00E323AA">
            <w:pPr>
              <w:spacing w:after="160" w:line="259" w:lineRule="auto"/>
              <w:ind w:left="0" w:firstLine="0"/>
              <w:jc w:val="left"/>
              <w:rPr>
                <w:b/>
              </w:rPr>
            </w:pPr>
            <w:r>
              <w:rPr>
                <w:b/>
              </w:rPr>
              <w:t>11h55-12h40</w:t>
            </w:r>
          </w:p>
        </w:tc>
        <w:tc>
          <w:tcPr>
            <w:tcW w:w="2055" w:type="dxa"/>
          </w:tcPr>
          <w:p w:rsidR="00E323AA" w:rsidRDefault="00E323AA" w:rsidP="00E323AA">
            <w:pPr>
              <w:spacing w:after="160" w:line="259" w:lineRule="auto"/>
              <w:ind w:left="0" w:firstLine="0"/>
              <w:jc w:val="left"/>
              <w:rPr>
                <w:b/>
              </w:rPr>
            </w:pPr>
            <w:r>
              <w:rPr>
                <w:b/>
              </w:rPr>
              <w:t>CLASSE 2</w:t>
            </w:r>
          </w:p>
        </w:tc>
        <w:tc>
          <w:tcPr>
            <w:tcW w:w="2055" w:type="dxa"/>
          </w:tcPr>
          <w:p w:rsidR="00E323AA" w:rsidRDefault="00E323AA" w:rsidP="00E323AA">
            <w:pPr>
              <w:spacing w:after="160" w:line="259" w:lineRule="auto"/>
              <w:ind w:left="0" w:firstLine="0"/>
              <w:jc w:val="left"/>
              <w:rPr>
                <w:b/>
              </w:rPr>
            </w:pPr>
            <w:r>
              <w:rPr>
                <w:b/>
              </w:rPr>
              <w:t>CLASSE 2</w:t>
            </w:r>
          </w:p>
        </w:tc>
        <w:tc>
          <w:tcPr>
            <w:tcW w:w="2055" w:type="dxa"/>
          </w:tcPr>
          <w:p w:rsidR="00E323AA" w:rsidRDefault="00E323AA" w:rsidP="00E323AA">
            <w:pPr>
              <w:spacing w:after="160" w:line="259" w:lineRule="auto"/>
              <w:ind w:left="0" w:firstLine="0"/>
              <w:jc w:val="left"/>
              <w:rPr>
                <w:b/>
              </w:rPr>
            </w:pPr>
            <w:r>
              <w:rPr>
                <w:b/>
              </w:rPr>
              <w:t>CLASSE 2</w:t>
            </w:r>
          </w:p>
        </w:tc>
        <w:tc>
          <w:tcPr>
            <w:tcW w:w="2055" w:type="dxa"/>
          </w:tcPr>
          <w:p w:rsidR="00E323AA" w:rsidRDefault="00E323AA" w:rsidP="00E323AA">
            <w:pPr>
              <w:spacing w:after="160" w:line="259" w:lineRule="auto"/>
              <w:ind w:left="0" w:firstLine="0"/>
              <w:jc w:val="left"/>
              <w:rPr>
                <w:b/>
              </w:rPr>
            </w:pPr>
            <w:r>
              <w:rPr>
                <w:b/>
              </w:rPr>
              <w:t>CLASSE 2</w:t>
            </w:r>
          </w:p>
        </w:tc>
      </w:tr>
      <w:tr w:rsidR="00E323AA" w:rsidTr="00E323AA">
        <w:tc>
          <w:tcPr>
            <w:tcW w:w="2054" w:type="dxa"/>
          </w:tcPr>
          <w:p w:rsidR="00E323AA" w:rsidRDefault="00E323AA" w:rsidP="00E323AA">
            <w:pPr>
              <w:spacing w:after="160" w:line="259" w:lineRule="auto"/>
              <w:ind w:left="0" w:firstLine="0"/>
              <w:jc w:val="left"/>
              <w:rPr>
                <w:b/>
              </w:rPr>
            </w:pPr>
            <w:r>
              <w:rPr>
                <w:b/>
              </w:rPr>
              <w:t>12h50-13h35</w:t>
            </w:r>
          </w:p>
        </w:tc>
        <w:tc>
          <w:tcPr>
            <w:tcW w:w="2055" w:type="dxa"/>
          </w:tcPr>
          <w:p w:rsidR="00E323AA" w:rsidRDefault="00E323AA" w:rsidP="00E323AA">
            <w:pPr>
              <w:spacing w:after="160" w:line="259" w:lineRule="auto"/>
              <w:ind w:left="0" w:firstLine="0"/>
              <w:jc w:val="left"/>
              <w:rPr>
                <w:b/>
              </w:rPr>
            </w:pPr>
            <w:r>
              <w:rPr>
                <w:b/>
              </w:rPr>
              <w:t>CLASSE 3</w:t>
            </w:r>
          </w:p>
        </w:tc>
        <w:tc>
          <w:tcPr>
            <w:tcW w:w="2055" w:type="dxa"/>
          </w:tcPr>
          <w:p w:rsidR="00E323AA" w:rsidRDefault="00E323AA" w:rsidP="00E323AA">
            <w:pPr>
              <w:spacing w:after="160" w:line="259" w:lineRule="auto"/>
              <w:ind w:left="0" w:firstLine="0"/>
              <w:jc w:val="left"/>
              <w:rPr>
                <w:b/>
              </w:rPr>
            </w:pPr>
            <w:r>
              <w:rPr>
                <w:b/>
              </w:rPr>
              <w:t>CLASSE 3</w:t>
            </w:r>
          </w:p>
        </w:tc>
        <w:tc>
          <w:tcPr>
            <w:tcW w:w="2055" w:type="dxa"/>
          </w:tcPr>
          <w:p w:rsidR="00E323AA" w:rsidRDefault="00E323AA" w:rsidP="00E323AA">
            <w:pPr>
              <w:spacing w:after="160" w:line="259" w:lineRule="auto"/>
              <w:ind w:left="0" w:firstLine="0"/>
              <w:jc w:val="left"/>
              <w:rPr>
                <w:b/>
              </w:rPr>
            </w:pPr>
            <w:r>
              <w:rPr>
                <w:b/>
              </w:rPr>
              <w:t>CLASSE 3</w:t>
            </w:r>
          </w:p>
        </w:tc>
        <w:tc>
          <w:tcPr>
            <w:tcW w:w="2055" w:type="dxa"/>
          </w:tcPr>
          <w:p w:rsidR="00E323AA" w:rsidRDefault="00E323AA" w:rsidP="00E323AA">
            <w:pPr>
              <w:spacing w:after="160" w:line="259" w:lineRule="auto"/>
              <w:ind w:left="0" w:firstLine="0"/>
              <w:jc w:val="left"/>
              <w:rPr>
                <w:b/>
              </w:rPr>
            </w:pPr>
            <w:r>
              <w:rPr>
                <w:b/>
              </w:rPr>
              <w:t>CLASSE 3</w:t>
            </w:r>
          </w:p>
        </w:tc>
      </w:tr>
      <w:tr w:rsidR="00E323AA" w:rsidTr="00E323AA">
        <w:tc>
          <w:tcPr>
            <w:tcW w:w="2054" w:type="dxa"/>
          </w:tcPr>
          <w:p w:rsidR="00E323AA" w:rsidRDefault="00E323AA" w:rsidP="00E323AA">
            <w:pPr>
              <w:spacing w:after="160" w:line="259" w:lineRule="auto"/>
              <w:ind w:left="0" w:firstLine="0"/>
              <w:jc w:val="left"/>
              <w:rPr>
                <w:b/>
              </w:rPr>
            </w:pPr>
            <w:r>
              <w:rPr>
                <w:b/>
              </w:rPr>
              <w:t>14h15-15H00</w:t>
            </w:r>
          </w:p>
        </w:tc>
        <w:tc>
          <w:tcPr>
            <w:tcW w:w="2055" w:type="dxa"/>
          </w:tcPr>
          <w:p w:rsidR="00E323AA" w:rsidRDefault="00E323AA" w:rsidP="00E323AA">
            <w:pPr>
              <w:spacing w:after="160" w:line="259" w:lineRule="auto"/>
              <w:ind w:left="0" w:firstLine="0"/>
              <w:jc w:val="left"/>
              <w:rPr>
                <w:b/>
              </w:rPr>
            </w:pPr>
            <w:r>
              <w:rPr>
                <w:b/>
              </w:rPr>
              <w:t>CLASSE 1</w:t>
            </w:r>
          </w:p>
        </w:tc>
        <w:tc>
          <w:tcPr>
            <w:tcW w:w="2055" w:type="dxa"/>
          </w:tcPr>
          <w:p w:rsidR="00E323AA" w:rsidRDefault="00E323AA" w:rsidP="00E323AA">
            <w:pPr>
              <w:spacing w:after="160" w:line="259" w:lineRule="auto"/>
              <w:ind w:left="0" w:firstLine="0"/>
              <w:jc w:val="left"/>
              <w:rPr>
                <w:b/>
              </w:rPr>
            </w:pPr>
            <w:r>
              <w:rPr>
                <w:b/>
              </w:rPr>
              <w:t>CLASSE 1</w:t>
            </w:r>
          </w:p>
        </w:tc>
        <w:tc>
          <w:tcPr>
            <w:tcW w:w="2055" w:type="dxa"/>
          </w:tcPr>
          <w:p w:rsidR="00E323AA" w:rsidRDefault="00E323AA" w:rsidP="00E323AA">
            <w:pPr>
              <w:spacing w:after="160" w:line="259" w:lineRule="auto"/>
              <w:ind w:left="0" w:firstLine="0"/>
              <w:jc w:val="left"/>
              <w:rPr>
                <w:b/>
              </w:rPr>
            </w:pPr>
            <w:r>
              <w:rPr>
                <w:b/>
              </w:rPr>
              <w:t>CLASSE 1</w:t>
            </w:r>
          </w:p>
        </w:tc>
        <w:tc>
          <w:tcPr>
            <w:tcW w:w="2055" w:type="dxa"/>
          </w:tcPr>
          <w:p w:rsidR="00E323AA" w:rsidRDefault="00E323AA" w:rsidP="00E323AA">
            <w:pPr>
              <w:spacing w:after="160" w:line="259" w:lineRule="auto"/>
              <w:ind w:left="0" w:firstLine="0"/>
              <w:jc w:val="left"/>
              <w:rPr>
                <w:b/>
              </w:rPr>
            </w:pPr>
            <w:r>
              <w:rPr>
                <w:b/>
              </w:rPr>
              <w:t>CLASSE 1</w:t>
            </w:r>
          </w:p>
        </w:tc>
      </w:tr>
      <w:tr w:rsidR="00E323AA" w:rsidTr="00E323AA">
        <w:tc>
          <w:tcPr>
            <w:tcW w:w="2054" w:type="dxa"/>
          </w:tcPr>
          <w:p w:rsidR="00E323AA" w:rsidRDefault="00E323AA" w:rsidP="00E323AA">
            <w:pPr>
              <w:spacing w:after="160" w:line="259" w:lineRule="auto"/>
              <w:ind w:left="0" w:firstLine="0"/>
              <w:jc w:val="left"/>
              <w:rPr>
                <w:b/>
              </w:rPr>
            </w:pPr>
            <w:r>
              <w:rPr>
                <w:b/>
              </w:rPr>
              <w:t>15h10-15h55</w:t>
            </w:r>
          </w:p>
        </w:tc>
        <w:tc>
          <w:tcPr>
            <w:tcW w:w="2055" w:type="dxa"/>
          </w:tcPr>
          <w:p w:rsidR="00E323AA" w:rsidRDefault="00E323AA" w:rsidP="00E323AA">
            <w:pPr>
              <w:spacing w:after="160" w:line="259" w:lineRule="auto"/>
              <w:ind w:left="0" w:firstLine="0"/>
              <w:jc w:val="left"/>
              <w:rPr>
                <w:b/>
              </w:rPr>
            </w:pPr>
            <w:r>
              <w:rPr>
                <w:b/>
              </w:rPr>
              <w:t>CLASSE 2</w:t>
            </w:r>
          </w:p>
        </w:tc>
        <w:tc>
          <w:tcPr>
            <w:tcW w:w="2055" w:type="dxa"/>
          </w:tcPr>
          <w:p w:rsidR="00E323AA" w:rsidRDefault="00E323AA" w:rsidP="00E323AA">
            <w:pPr>
              <w:spacing w:after="160" w:line="259" w:lineRule="auto"/>
              <w:ind w:left="0" w:firstLine="0"/>
              <w:jc w:val="left"/>
              <w:rPr>
                <w:b/>
              </w:rPr>
            </w:pPr>
            <w:r>
              <w:rPr>
                <w:b/>
              </w:rPr>
              <w:t>CLASSE 2</w:t>
            </w:r>
          </w:p>
        </w:tc>
        <w:tc>
          <w:tcPr>
            <w:tcW w:w="2055" w:type="dxa"/>
          </w:tcPr>
          <w:p w:rsidR="00E323AA" w:rsidRDefault="00E323AA" w:rsidP="00E323AA">
            <w:pPr>
              <w:spacing w:after="160" w:line="259" w:lineRule="auto"/>
              <w:ind w:left="0" w:firstLine="0"/>
              <w:jc w:val="left"/>
              <w:rPr>
                <w:b/>
              </w:rPr>
            </w:pPr>
            <w:r>
              <w:rPr>
                <w:b/>
              </w:rPr>
              <w:t>CLASSE 2</w:t>
            </w:r>
          </w:p>
        </w:tc>
        <w:tc>
          <w:tcPr>
            <w:tcW w:w="2055" w:type="dxa"/>
          </w:tcPr>
          <w:p w:rsidR="00E323AA" w:rsidRDefault="00E323AA" w:rsidP="00E323AA">
            <w:pPr>
              <w:spacing w:after="160" w:line="259" w:lineRule="auto"/>
              <w:ind w:left="0" w:firstLine="0"/>
              <w:jc w:val="left"/>
              <w:rPr>
                <w:b/>
              </w:rPr>
            </w:pPr>
            <w:r>
              <w:rPr>
                <w:b/>
              </w:rPr>
              <w:t>CLASSE 2</w:t>
            </w:r>
          </w:p>
        </w:tc>
      </w:tr>
      <w:tr w:rsidR="00E323AA" w:rsidTr="00E323AA">
        <w:tc>
          <w:tcPr>
            <w:tcW w:w="2054" w:type="dxa"/>
          </w:tcPr>
          <w:p w:rsidR="00E323AA" w:rsidRDefault="00E323AA" w:rsidP="00E323AA">
            <w:pPr>
              <w:spacing w:after="160" w:line="259" w:lineRule="auto"/>
              <w:ind w:left="0" w:firstLine="0"/>
              <w:jc w:val="left"/>
              <w:rPr>
                <w:b/>
              </w:rPr>
            </w:pPr>
            <w:r>
              <w:rPr>
                <w:b/>
              </w:rPr>
              <w:t>16h05-16h50</w:t>
            </w:r>
          </w:p>
        </w:tc>
        <w:tc>
          <w:tcPr>
            <w:tcW w:w="2055" w:type="dxa"/>
          </w:tcPr>
          <w:p w:rsidR="00E323AA" w:rsidRDefault="00E323AA" w:rsidP="00E323AA">
            <w:pPr>
              <w:spacing w:after="160" w:line="259" w:lineRule="auto"/>
              <w:ind w:left="0" w:firstLine="0"/>
              <w:jc w:val="left"/>
              <w:rPr>
                <w:b/>
              </w:rPr>
            </w:pPr>
            <w:r>
              <w:rPr>
                <w:b/>
              </w:rPr>
              <w:t>CLASSE 3</w:t>
            </w:r>
          </w:p>
        </w:tc>
        <w:tc>
          <w:tcPr>
            <w:tcW w:w="2055" w:type="dxa"/>
          </w:tcPr>
          <w:p w:rsidR="00E323AA" w:rsidRDefault="00E323AA" w:rsidP="00E323AA">
            <w:pPr>
              <w:spacing w:after="160" w:line="259" w:lineRule="auto"/>
              <w:ind w:left="0" w:firstLine="0"/>
              <w:jc w:val="left"/>
              <w:rPr>
                <w:b/>
              </w:rPr>
            </w:pPr>
            <w:r>
              <w:rPr>
                <w:b/>
              </w:rPr>
              <w:t>CLASSE 3</w:t>
            </w:r>
          </w:p>
        </w:tc>
        <w:tc>
          <w:tcPr>
            <w:tcW w:w="2055" w:type="dxa"/>
          </w:tcPr>
          <w:p w:rsidR="00E323AA" w:rsidRDefault="00E323AA" w:rsidP="00E323AA">
            <w:pPr>
              <w:spacing w:after="160" w:line="259" w:lineRule="auto"/>
              <w:ind w:left="0" w:firstLine="0"/>
              <w:jc w:val="left"/>
              <w:rPr>
                <w:b/>
              </w:rPr>
            </w:pPr>
            <w:r>
              <w:rPr>
                <w:b/>
              </w:rPr>
              <w:t>CLASSE 3</w:t>
            </w:r>
          </w:p>
        </w:tc>
        <w:tc>
          <w:tcPr>
            <w:tcW w:w="2055" w:type="dxa"/>
          </w:tcPr>
          <w:p w:rsidR="00E323AA" w:rsidRDefault="00E323AA" w:rsidP="00E323AA">
            <w:pPr>
              <w:spacing w:after="160" w:line="259" w:lineRule="auto"/>
              <w:ind w:left="0" w:firstLine="0"/>
              <w:jc w:val="left"/>
              <w:rPr>
                <w:b/>
              </w:rPr>
            </w:pPr>
            <w:r>
              <w:rPr>
                <w:b/>
              </w:rPr>
              <w:t>CLASSE 3</w:t>
            </w:r>
          </w:p>
        </w:tc>
      </w:tr>
    </w:tbl>
    <w:p w:rsidR="00E323AA" w:rsidRDefault="00E323AA" w:rsidP="007728E5">
      <w:pPr>
        <w:spacing w:after="160" w:line="259" w:lineRule="auto"/>
        <w:ind w:left="0" w:firstLine="0"/>
        <w:jc w:val="left"/>
        <w:rPr>
          <w:b/>
        </w:rPr>
      </w:pPr>
    </w:p>
    <w:p w:rsidR="00E323AA" w:rsidRDefault="00E323AA" w:rsidP="007728E5">
      <w:pPr>
        <w:spacing w:after="160" w:line="259" w:lineRule="auto"/>
        <w:ind w:left="0" w:firstLine="0"/>
        <w:jc w:val="left"/>
        <w:rPr>
          <w:b/>
        </w:rPr>
      </w:pPr>
      <w:r>
        <w:rPr>
          <w:b/>
        </w:rPr>
        <w:t>*L’ordre de passage des classes peut être soumis à variations, et reprécisé lors de la concertation de préparation entre enseignants.</w:t>
      </w:r>
    </w:p>
    <w:p w:rsidR="00FE3F07" w:rsidRPr="005F5B92" w:rsidRDefault="005F5B92" w:rsidP="007728E5">
      <w:pPr>
        <w:spacing w:after="160" w:line="259" w:lineRule="auto"/>
        <w:ind w:left="0" w:firstLine="0"/>
        <w:jc w:val="left"/>
        <w:rPr>
          <w:b/>
          <w:highlight w:val="yellow"/>
        </w:rPr>
      </w:pPr>
      <w:r w:rsidRPr="005F5B92">
        <w:rPr>
          <w:b/>
          <w:highlight w:val="yellow"/>
        </w:rPr>
        <w:t>L’accès au parc fermé sera possible 10 minutes avant l’heure prévue de la séance afin de permettre le passage aux vestiaires.</w:t>
      </w:r>
    </w:p>
    <w:p w:rsidR="005F5B92" w:rsidRDefault="005F5B92" w:rsidP="007728E5">
      <w:pPr>
        <w:spacing w:after="160" w:line="259" w:lineRule="auto"/>
        <w:ind w:left="0" w:firstLine="0"/>
        <w:jc w:val="left"/>
        <w:rPr>
          <w:b/>
        </w:rPr>
      </w:pPr>
      <w:r w:rsidRPr="005F5B92">
        <w:rPr>
          <w:b/>
          <w:highlight w:val="yellow"/>
        </w:rPr>
        <w:t>La sortie du parc fermé de chaque groupe sera effective 15 minutes après la fin de la séance pour la même raison.</w:t>
      </w:r>
    </w:p>
    <w:p w:rsidR="0048370C" w:rsidRDefault="0048370C">
      <w:pPr>
        <w:spacing w:after="344" w:line="259" w:lineRule="auto"/>
        <w:ind w:left="622" w:firstLine="0"/>
        <w:jc w:val="left"/>
      </w:pPr>
      <w:bookmarkStart w:id="3" w:name="_GoBack"/>
      <w:bookmarkEnd w:id="3"/>
    </w:p>
    <w:p w:rsidR="00400CD7" w:rsidRDefault="00400CD7">
      <w:pPr>
        <w:spacing w:after="160" w:line="259" w:lineRule="auto"/>
        <w:ind w:left="0" w:firstLine="0"/>
        <w:jc w:val="left"/>
        <w:rPr>
          <w:b/>
          <w:sz w:val="32"/>
        </w:rPr>
      </w:pPr>
      <w:r>
        <w:rPr>
          <w:b/>
          <w:sz w:val="32"/>
        </w:rPr>
        <w:br w:type="page"/>
      </w:r>
    </w:p>
    <w:p w:rsidR="0048370C" w:rsidRDefault="000272BF" w:rsidP="007728E5">
      <w:pPr>
        <w:pBdr>
          <w:top w:val="single" w:sz="4" w:space="0" w:color="000000"/>
          <w:left w:val="single" w:sz="4" w:space="0" w:color="000000"/>
          <w:bottom w:val="single" w:sz="4" w:space="0" w:color="000000"/>
          <w:right w:val="single" w:sz="4" w:space="0" w:color="000000"/>
        </w:pBdr>
        <w:spacing w:after="0" w:line="259" w:lineRule="auto"/>
        <w:ind w:left="905" w:firstLine="0"/>
        <w:jc w:val="left"/>
        <w:rPr>
          <w:sz w:val="12"/>
        </w:rPr>
      </w:pPr>
      <w:r>
        <w:rPr>
          <w:b/>
          <w:sz w:val="32"/>
        </w:rPr>
        <w:lastRenderedPageBreak/>
        <w:t xml:space="preserve">ENSEIGNEMENT DE LA NATATION A L’ECOLE PRIMAIRE </w:t>
      </w:r>
      <w:r>
        <w:rPr>
          <w:sz w:val="12"/>
        </w:rPr>
        <w:t xml:space="preserve"> </w:t>
      </w:r>
    </w:p>
    <w:p w:rsidR="00A12811" w:rsidRDefault="00A12811" w:rsidP="00A12811">
      <w:pPr>
        <w:pBdr>
          <w:top w:val="single" w:sz="4" w:space="0" w:color="000000"/>
          <w:left w:val="single" w:sz="4" w:space="0" w:color="000000"/>
          <w:bottom w:val="single" w:sz="4" w:space="0" w:color="000000"/>
          <w:right w:val="single" w:sz="4" w:space="0" w:color="000000"/>
        </w:pBdr>
        <w:spacing w:after="0" w:line="259" w:lineRule="auto"/>
        <w:ind w:left="905" w:firstLine="0"/>
        <w:jc w:val="center"/>
        <w:rPr>
          <w:sz w:val="22"/>
        </w:rPr>
      </w:pPr>
      <w:r w:rsidRPr="00A12811">
        <w:rPr>
          <w:sz w:val="22"/>
        </w:rPr>
        <w:t xml:space="preserve">ORGANISATION </w:t>
      </w:r>
      <w:r>
        <w:rPr>
          <w:sz w:val="22"/>
        </w:rPr>
        <w:t xml:space="preserve">PRATIQUE </w:t>
      </w:r>
      <w:r w:rsidRPr="00A12811">
        <w:rPr>
          <w:sz w:val="22"/>
        </w:rPr>
        <w:t>DU PROJET NATATION</w:t>
      </w:r>
    </w:p>
    <w:p w:rsidR="0053266F" w:rsidRPr="00A12811" w:rsidRDefault="0053266F" w:rsidP="00A12811">
      <w:pPr>
        <w:pBdr>
          <w:top w:val="single" w:sz="4" w:space="0" w:color="000000"/>
          <w:left w:val="single" w:sz="4" w:space="0" w:color="000000"/>
          <w:bottom w:val="single" w:sz="4" w:space="0" w:color="000000"/>
          <w:right w:val="single" w:sz="4" w:space="0" w:color="000000"/>
        </w:pBdr>
        <w:spacing w:after="0" w:line="259" w:lineRule="auto"/>
        <w:ind w:left="905" w:firstLine="0"/>
        <w:jc w:val="center"/>
        <w:rPr>
          <w:sz w:val="22"/>
        </w:rPr>
      </w:pPr>
      <w:r>
        <w:rPr>
          <w:sz w:val="22"/>
        </w:rPr>
        <w:t>BAIGNADE NATURELLE DE LORETTE</w:t>
      </w:r>
    </w:p>
    <w:p w:rsidR="0048370C" w:rsidRDefault="000272BF">
      <w:pPr>
        <w:spacing w:after="62" w:line="259" w:lineRule="auto"/>
        <w:ind w:left="74" w:firstLine="0"/>
        <w:jc w:val="center"/>
      </w:pPr>
      <w:r>
        <w:rPr>
          <w:b/>
          <w:sz w:val="16"/>
        </w:rPr>
        <w:t xml:space="preserve"> </w:t>
      </w:r>
    </w:p>
    <w:p w:rsidR="007728E5" w:rsidRDefault="000272BF" w:rsidP="007728E5">
      <w:pPr>
        <w:spacing w:after="3" w:line="259" w:lineRule="auto"/>
        <w:ind w:left="37"/>
        <w:rPr>
          <w:sz w:val="24"/>
        </w:rPr>
      </w:pPr>
      <w:r>
        <w:rPr>
          <w:b/>
          <w:sz w:val="24"/>
        </w:rPr>
        <w:t>Circonscription</w:t>
      </w:r>
      <w:r>
        <w:rPr>
          <w:sz w:val="24"/>
        </w:rPr>
        <w:t xml:space="preserve"> : </w:t>
      </w:r>
      <w:r w:rsidR="007728E5">
        <w:rPr>
          <w:sz w:val="24"/>
        </w:rPr>
        <w:t xml:space="preserve">Saint </w:t>
      </w:r>
      <w:proofErr w:type="spellStart"/>
      <w:r w:rsidR="007728E5">
        <w:rPr>
          <w:sz w:val="24"/>
        </w:rPr>
        <w:t>Chamond</w:t>
      </w:r>
      <w:proofErr w:type="spellEnd"/>
      <w:r w:rsidR="007728E5">
        <w:rPr>
          <w:sz w:val="24"/>
        </w:rPr>
        <w:t xml:space="preserve"> </w:t>
      </w:r>
      <w:r w:rsidR="007728E5">
        <w:rPr>
          <w:sz w:val="24"/>
        </w:rPr>
        <w:tab/>
      </w:r>
      <w:r w:rsidR="007728E5">
        <w:rPr>
          <w:sz w:val="24"/>
        </w:rPr>
        <w:tab/>
      </w:r>
      <w:r>
        <w:rPr>
          <w:sz w:val="24"/>
        </w:rPr>
        <w:t xml:space="preserve"> </w:t>
      </w:r>
      <w:r>
        <w:rPr>
          <w:b/>
          <w:sz w:val="24"/>
        </w:rPr>
        <w:t>Ecole</w:t>
      </w:r>
      <w:r>
        <w:rPr>
          <w:sz w:val="24"/>
        </w:rPr>
        <w:t xml:space="preserve"> : </w:t>
      </w:r>
      <w:r w:rsidR="0053266F">
        <w:rPr>
          <w:sz w:val="24"/>
        </w:rPr>
        <w:t>JEAN DE LA FONTAINE</w:t>
      </w:r>
      <w:r>
        <w:rPr>
          <w:sz w:val="24"/>
        </w:rPr>
        <w:t xml:space="preserve">    </w:t>
      </w:r>
    </w:p>
    <w:p w:rsidR="007728E5" w:rsidRDefault="007728E5" w:rsidP="007728E5">
      <w:pPr>
        <w:spacing w:after="3" w:line="259" w:lineRule="auto"/>
        <w:ind w:left="37"/>
        <w:rPr>
          <w:sz w:val="24"/>
        </w:rPr>
      </w:pPr>
    </w:p>
    <w:p w:rsidR="007728E5" w:rsidRDefault="000272BF" w:rsidP="007728E5">
      <w:pPr>
        <w:spacing w:after="4" w:line="252" w:lineRule="auto"/>
        <w:ind w:left="632" w:right="521"/>
        <w:jc w:val="left"/>
      </w:pPr>
      <w:r>
        <w:rPr>
          <w:b/>
          <w:sz w:val="24"/>
        </w:rPr>
        <w:t>Piscine fréquentée</w:t>
      </w:r>
      <w:r>
        <w:rPr>
          <w:sz w:val="24"/>
        </w:rPr>
        <w:t xml:space="preserve"> : </w:t>
      </w:r>
      <w:r w:rsidR="0053266F">
        <w:rPr>
          <w:sz w:val="24"/>
        </w:rPr>
        <w:t>Baignade naturelle de Lorette</w:t>
      </w:r>
      <w:r>
        <w:rPr>
          <w:sz w:val="24"/>
        </w:rPr>
        <w:t xml:space="preserve"> </w:t>
      </w:r>
    </w:p>
    <w:p w:rsidR="0048370C" w:rsidRDefault="0048370C" w:rsidP="007728E5">
      <w:pPr>
        <w:spacing w:after="3" w:line="259" w:lineRule="auto"/>
        <w:ind w:left="37"/>
      </w:pPr>
    </w:p>
    <w:p w:rsidR="004F4479" w:rsidRDefault="004F4479">
      <w:pPr>
        <w:spacing w:after="3" w:line="259" w:lineRule="auto"/>
        <w:ind w:left="37" w:right="4"/>
        <w:jc w:val="center"/>
        <w:rPr>
          <w:b/>
        </w:rPr>
      </w:pPr>
    </w:p>
    <w:p w:rsidR="004F4479" w:rsidRDefault="004F4479">
      <w:pPr>
        <w:spacing w:after="3" w:line="259" w:lineRule="auto"/>
        <w:ind w:left="37" w:right="4"/>
        <w:jc w:val="center"/>
        <w:rPr>
          <w:b/>
        </w:rPr>
      </w:pPr>
    </w:p>
    <w:p w:rsidR="004F4479" w:rsidRDefault="0053266F">
      <w:pPr>
        <w:spacing w:after="3" w:line="259" w:lineRule="auto"/>
        <w:ind w:left="37" w:right="4"/>
        <w:jc w:val="center"/>
        <w:rPr>
          <w:b/>
        </w:rPr>
      </w:pPr>
      <w:r>
        <w:rPr>
          <w:b/>
        </w:rPr>
        <w:t xml:space="preserve">Dates : </w:t>
      </w:r>
      <w:r w:rsidR="007728E5">
        <w:rPr>
          <w:b/>
        </w:rPr>
        <w:t xml:space="preserve"> </w:t>
      </w:r>
      <w:r w:rsidR="00400CD7">
        <w:rPr>
          <w:b/>
        </w:rPr>
        <w:t>………………………………….</w:t>
      </w:r>
      <w:r w:rsidR="007728E5">
        <w:rPr>
          <w:b/>
        </w:rPr>
        <w:tab/>
      </w:r>
    </w:p>
    <w:p w:rsidR="004F4479" w:rsidRDefault="004F4479">
      <w:pPr>
        <w:spacing w:after="3" w:line="259" w:lineRule="auto"/>
        <w:ind w:left="37" w:right="4"/>
        <w:jc w:val="center"/>
        <w:rPr>
          <w:b/>
        </w:rPr>
      </w:pPr>
    </w:p>
    <w:p w:rsidR="004F4479" w:rsidRDefault="004F4479">
      <w:pPr>
        <w:spacing w:after="3" w:line="259" w:lineRule="auto"/>
        <w:ind w:left="37" w:right="4"/>
        <w:jc w:val="center"/>
        <w:rPr>
          <w:b/>
        </w:rPr>
      </w:pPr>
    </w:p>
    <w:p w:rsidR="004F4479" w:rsidRDefault="004F4479">
      <w:pPr>
        <w:spacing w:after="3" w:line="259" w:lineRule="auto"/>
        <w:ind w:left="37" w:right="4"/>
        <w:jc w:val="center"/>
        <w:rPr>
          <w:b/>
        </w:rPr>
      </w:pPr>
    </w:p>
    <w:p w:rsidR="0048370C" w:rsidRDefault="000272BF" w:rsidP="004F4479">
      <w:pPr>
        <w:spacing w:after="3" w:line="259" w:lineRule="auto"/>
        <w:ind w:left="37" w:right="4"/>
        <w:jc w:val="left"/>
      </w:pPr>
      <w:r>
        <w:rPr>
          <w:b/>
          <w:sz w:val="24"/>
        </w:rPr>
        <w:t>Classes concernées</w:t>
      </w:r>
      <w:r>
        <w:rPr>
          <w:sz w:val="24"/>
        </w:rPr>
        <w:t xml:space="preserve"> :  </w:t>
      </w:r>
    </w:p>
    <w:tbl>
      <w:tblPr>
        <w:tblStyle w:val="TableGrid"/>
        <w:tblW w:w="8788" w:type="dxa"/>
        <w:tblInd w:w="279" w:type="dxa"/>
        <w:tblCellMar>
          <w:top w:w="8" w:type="dxa"/>
          <w:right w:w="8" w:type="dxa"/>
        </w:tblCellMar>
        <w:tblLook w:val="04A0" w:firstRow="1" w:lastRow="0" w:firstColumn="1" w:lastColumn="0" w:noHBand="0" w:noVBand="1"/>
      </w:tblPr>
      <w:tblGrid>
        <w:gridCol w:w="2492"/>
        <w:gridCol w:w="2611"/>
        <w:gridCol w:w="2551"/>
        <w:gridCol w:w="1134"/>
      </w:tblGrid>
      <w:tr w:rsidR="0053266F" w:rsidTr="00400CD7">
        <w:trPr>
          <w:trHeight w:val="631"/>
        </w:trPr>
        <w:tc>
          <w:tcPr>
            <w:tcW w:w="2492" w:type="dxa"/>
            <w:tcBorders>
              <w:top w:val="single" w:sz="4" w:space="0" w:color="000000"/>
              <w:left w:val="single" w:sz="4" w:space="0" w:color="000000"/>
              <w:bottom w:val="single" w:sz="4" w:space="0" w:color="000000"/>
              <w:right w:val="single" w:sz="4" w:space="0" w:color="000000"/>
            </w:tcBorders>
            <w:vAlign w:val="center"/>
          </w:tcPr>
          <w:p w:rsidR="0053266F" w:rsidRDefault="0053266F" w:rsidP="007728E5">
            <w:pPr>
              <w:spacing w:after="0" w:line="259" w:lineRule="auto"/>
              <w:ind w:left="677" w:hanging="593"/>
              <w:jc w:val="left"/>
            </w:pPr>
            <w:r>
              <w:rPr>
                <w:b/>
                <w:sz w:val="18"/>
              </w:rPr>
              <w:t xml:space="preserve">Nom du maître titulaire de la classe </w:t>
            </w:r>
          </w:p>
        </w:tc>
        <w:tc>
          <w:tcPr>
            <w:tcW w:w="2611" w:type="dxa"/>
            <w:tcBorders>
              <w:top w:val="single" w:sz="4" w:space="0" w:color="000000"/>
              <w:left w:val="single" w:sz="4" w:space="0" w:color="000000"/>
              <w:bottom w:val="single" w:sz="4" w:space="0" w:color="000000"/>
              <w:right w:val="single" w:sz="4" w:space="0" w:color="000000"/>
            </w:tcBorders>
          </w:tcPr>
          <w:p w:rsidR="0053266F" w:rsidRDefault="0053266F" w:rsidP="007728E5">
            <w:pPr>
              <w:spacing w:after="0" w:line="259" w:lineRule="auto"/>
              <w:ind w:left="473" w:firstLine="0"/>
              <w:jc w:val="left"/>
            </w:pPr>
            <w:r>
              <w:rPr>
                <w:b/>
                <w:sz w:val="18"/>
              </w:rPr>
              <w:t xml:space="preserve">Nom du maître  </w:t>
            </w:r>
          </w:p>
          <w:p w:rsidR="0053266F" w:rsidRDefault="00400CD7" w:rsidP="00400CD7">
            <w:pPr>
              <w:spacing w:after="0" w:line="259" w:lineRule="auto"/>
              <w:ind w:left="120" w:hanging="12"/>
              <w:jc w:val="center"/>
            </w:pPr>
            <w:r>
              <w:rPr>
                <w:b/>
                <w:sz w:val="18"/>
              </w:rPr>
              <w:t xml:space="preserve">responsable de </w:t>
            </w:r>
            <w:r w:rsidR="0053266F">
              <w:rPr>
                <w:b/>
                <w:sz w:val="18"/>
              </w:rPr>
              <w:t>l’activité aquatique</w:t>
            </w:r>
          </w:p>
        </w:tc>
        <w:tc>
          <w:tcPr>
            <w:tcW w:w="2551" w:type="dxa"/>
            <w:tcBorders>
              <w:top w:val="single" w:sz="4" w:space="0" w:color="000000"/>
              <w:left w:val="single" w:sz="4" w:space="0" w:color="000000"/>
              <w:bottom w:val="single" w:sz="4" w:space="0" w:color="000000"/>
              <w:right w:val="single" w:sz="4" w:space="0" w:color="000000"/>
            </w:tcBorders>
            <w:vAlign w:val="center"/>
          </w:tcPr>
          <w:p w:rsidR="0053266F" w:rsidRDefault="0053266F" w:rsidP="0053266F">
            <w:pPr>
              <w:spacing w:after="0" w:line="259" w:lineRule="auto"/>
              <w:ind w:left="108" w:firstLine="0"/>
              <w:jc w:val="center"/>
            </w:pPr>
            <w:r>
              <w:rPr>
                <w:b/>
                <w:sz w:val="18"/>
              </w:rPr>
              <w:t>Composition pédagogique</w:t>
            </w:r>
          </w:p>
          <w:p w:rsidR="0053266F" w:rsidRDefault="0053266F" w:rsidP="00400CD7">
            <w:pPr>
              <w:spacing w:after="0" w:line="259" w:lineRule="auto"/>
              <w:ind w:left="108" w:firstLine="0"/>
              <w:jc w:val="center"/>
            </w:pPr>
            <w:r>
              <w:rPr>
                <w:b/>
                <w:sz w:val="18"/>
              </w:rPr>
              <w:t>( CM1,CM2 … )</w:t>
            </w:r>
          </w:p>
        </w:tc>
        <w:tc>
          <w:tcPr>
            <w:tcW w:w="1134" w:type="dxa"/>
            <w:tcBorders>
              <w:top w:val="single" w:sz="4" w:space="0" w:color="000000"/>
              <w:left w:val="single" w:sz="4" w:space="0" w:color="000000"/>
              <w:bottom w:val="single" w:sz="4" w:space="0" w:color="000000"/>
              <w:right w:val="single" w:sz="4" w:space="0" w:color="000000"/>
            </w:tcBorders>
            <w:vAlign w:val="center"/>
          </w:tcPr>
          <w:p w:rsidR="0053266F" w:rsidRDefault="0053266F">
            <w:pPr>
              <w:spacing w:after="0" w:line="259" w:lineRule="auto"/>
              <w:ind w:left="108" w:firstLine="0"/>
              <w:jc w:val="left"/>
            </w:pPr>
            <w:r>
              <w:rPr>
                <w:b/>
                <w:sz w:val="18"/>
              </w:rPr>
              <w:t xml:space="preserve">Effectif </w:t>
            </w:r>
          </w:p>
        </w:tc>
      </w:tr>
      <w:tr w:rsidR="0053266F" w:rsidTr="00400CD7">
        <w:trPr>
          <w:trHeight w:val="334"/>
        </w:trPr>
        <w:tc>
          <w:tcPr>
            <w:tcW w:w="2492" w:type="dxa"/>
            <w:tcBorders>
              <w:top w:val="single" w:sz="4" w:space="0" w:color="000000"/>
              <w:left w:val="single" w:sz="4" w:space="0" w:color="000000"/>
              <w:bottom w:val="single" w:sz="4" w:space="0" w:color="000000"/>
              <w:right w:val="single" w:sz="4" w:space="0" w:color="000000"/>
            </w:tcBorders>
          </w:tcPr>
          <w:p w:rsidR="0053266F" w:rsidRDefault="0053266F">
            <w:pPr>
              <w:spacing w:after="0" w:line="259" w:lineRule="auto"/>
              <w:ind w:left="935" w:firstLine="0"/>
              <w:jc w:val="center"/>
            </w:pPr>
            <w:r>
              <w:rPr>
                <w:sz w:val="28"/>
              </w:rPr>
              <w:t xml:space="preserve"> </w:t>
            </w:r>
          </w:p>
        </w:tc>
        <w:tc>
          <w:tcPr>
            <w:tcW w:w="2611" w:type="dxa"/>
            <w:tcBorders>
              <w:top w:val="single" w:sz="4" w:space="0" w:color="000000"/>
              <w:left w:val="single" w:sz="4" w:space="0" w:color="000000"/>
              <w:bottom w:val="single" w:sz="4" w:space="0" w:color="000000"/>
              <w:right w:val="single" w:sz="4" w:space="0" w:color="000000"/>
            </w:tcBorders>
          </w:tcPr>
          <w:p w:rsidR="0053266F" w:rsidRDefault="0053266F">
            <w:pPr>
              <w:spacing w:after="0" w:line="259" w:lineRule="auto"/>
              <w:ind w:left="939" w:firstLine="0"/>
              <w:jc w:val="center"/>
            </w:pPr>
            <w:r>
              <w:rPr>
                <w:sz w:val="28"/>
              </w:rPr>
              <w:t xml:space="preserve"> </w:t>
            </w:r>
          </w:p>
        </w:tc>
        <w:tc>
          <w:tcPr>
            <w:tcW w:w="2551" w:type="dxa"/>
            <w:tcBorders>
              <w:top w:val="single" w:sz="4" w:space="0" w:color="000000"/>
              <w:left w:val="single" w:sz="4" w:space="0" w:color="000000"/>
              <w:bottom w:val="single" w:sz="4" w:space="0" w:color="000000"/>
              <w:right w:val="single" w:sz="4" w:space="0" w:color="000000"/>
            </w:tcBorders>
          </w:tcPr>
          <w:p w:rsidR="0053266F" w:rsidRDefault="0053266F">
            <w:pPr>
              <w:spacing w:after="0" w:line="259" w:lineRule="auto"/>
              <w:ind w:left="936" w:firstLine="0"/>
              <w:jc w:val="center"/>
            </w:pPr>
            <w:r>
              <w:rPr>
                <w:sz w:val="28"/>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53266F" w:rsidRDefault="0053266F">
            <w:pPr>
              <w:spacing w:after="160" w:line="259" w:lineRule="auto"/>
              <w:ind w:left="0" w:firstLine="0"/>
              <w:jc w:val="left"/>
            </w:pPr>
          </w:p>
        </w:tc>
      </w:tr>
      <w:tr w:rsidR="0053266F" w:rsidTr="00400CD7">
        <w:trPr>
          <w:trHeight w:val="331"/>
        </w:trPr>
        <w:tc>
          <w:tcPr>
            <w:tcW w:w="2492" w:type="dxa"/>
            <w:tcBorders>
              <w:top w:val="single" w:sz="4" w:space="0" w:color="000000"/>
              <w:left w:val="single" w:sz="4" w:space="0" w:color="000000"/>
              <w:bottom w:val="single" w:sz="4" w:space="0" w:color="000000"/>
              <w:right w:val="single" w:sz="4" w:space="0" w:color="000000"/>
            </w:tcBorders>
          </w:tcPr>
          <w:p w:rsidR="0053266F" w:rsidRDefault="0053266F">
            <w:pPr>
              <w:spacing w:after="0" w:line="259" w:lineRule="auto"/>
              <w:ind w:left="935" w:firstLine="0"/>
              <w:jc w:val="center"/>
            </w:pPr>
            <w:r>
              <w:rPr>
                <w:sz w:val="28"/>
              </w:rPr>
              <w:t xml:space="preserve"> </w:t>
            </w:r>
          </w:p>
        </w:tc>
        <w:tc>
          <w:tcPr>
            <w:tcW w:w="2611" w:type="dxa"/>
            <w:tcBorders>
              <w:top w:val="single" w:sz="4" w:space="0" w:color="000000"/>
              <w:left w:val="single" w:sz="4" w:space="0" w:color="000000"/>
              <w:bottom w:val="single" w:sz="4" w:space="0" w:color="000000"/>
              <w:right w:val="single" w:sz="4" w:space="0" w:color="000000"/>
            </w:tcBorders>
          </w:tcPr>
          <w:p w:rsidR="0053266F" w:rsidRDefault="0053266F">
            <w:pPr>
              <w:spacing w:after="0" w:line="259" w:lineRule="auto"/>
              <w:ind w:left="939" w:firstLine="0"/>
              <w:jc w:val="center"/>
            </w:pPr>
            <w:r>
              <w:rPr>
                <w:sz w:val="28"/>
              </w:rPr>
              <w:t xml:space="preserve"> </w:t>
            </w:r>
          </w:p>
        </w:tc>
        <w:tc>
          <w:tcPr>
            <w:tcW w:w="2551" w:type="dxa"/>
            <w:tcBorders>
              <w:top w:val="single" w:sz="4" w:space="0" w:color="000000"/>
              <w:left w:val="single" w:sz="4" w:space="0" w:color="000000"/>
              <w:bottom w:val="single" w:sz="4" w:space="0" w:color="000000"/>
              <w:right w:val="single" w:sz="4" w:space="0" w:color="000000"/>
            </w:tcBorders>
          </w:tcPr>
          <w:p w:rsidR="0053266F" w:rsidRDefault="0053266F">
            <w:pPr>
              <w:spacing w:after="0" w:line="259" w:lineRule="auto"/>
              <w:ind w:left="936" w:firstLine="0"/>
              <w:jc w:val="center"/>
            </w:pPr>
            <w:r>
              <w:rPr>
                <w:sz w:val="28"/>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53266F" w:rsidRDefault="0053266F">
            <w:pPr>
              <w:spacing w:after="160" w:line="259" w:lineRule="auto"/>
              <w:ind w:left="0" w:firstLine="0"/>
              <w:jc w:val="left"/>
            </w:pPr>
          </w:p>
        </w:tc>
      </w:tr>
      <w:tr w:rsidR="0053266F" w:rsidTr="00400CD7">
        <w:trPr>
          <w:trHeight w:val="331"/>
        </w:trPr>
        <w:tc>
          <w:tcPr>
            <w:tcW w:w="2492" w:type="dxa"/>
            <w:tcBorders>
              <w:top w:val="single" w:sz="4" w:space="0" w:color="000000"/>
              <w:left w:val="single" w:sz="4" w:space="0" w:color="000000"/>
              <w:bottom w:val="single" w:sz="4" w:space="0" w:color="000000"/>
              <w:right w:val="single" w:sz="4" w:space="0" w:color="000000"/>
            </w:tcBorders>
          </w:tcPr>
          <w:p w:rsidR="0053266F" w:rsidRDefault="0053266F">
            <w:pPr>
              <w:spacing w:after="0" w:line="259" w:lineRule="auto"/>
              <w:ind w:left="935" w:firstLine="0"/>
              <w:jc w:val="center"/>
            </w:pPr>
            <w:r>
              <w:rPr>
                <w:sz w:val="28"/>
              </w:rPr>
              <w:t xml:space="preserve"> </w:t>
            </w:r>
          </w:p>
        </w:tc>
        <w:tc>
          <w:tcPr>
            <w:tcW w:w="2611" w:type="dxa"/>
            <w:tcBorders>
              <w:top w:val="single" w:sz="4" w:space="0" w:color="000000"/>
              <w:left w:val="single" w:sz="4" w:space="0" w:color="000000"/>
              <w:bottom w:val="single" w:sz="4" w:space="0" w:color="000000"/>
              <w:right w:val="single" w:sz="4" w:space="0" w:color="000000"/>
            </w:tcBorders>
          </w:tcPr>
          <w:p w:rsidR="0053266F" w:rsidRDefault="0053266F">
            <w:pPr>
              <w:spacing w:after="0" w:line="259" w:lineRule="auto"/>
              <w:ind w:left="939" w:firstLine="0"/>
              <w:jc w:val="center"/>
            </w:pPr>
            <w:r>
              <w:rPr>
                <w:sz w:val="28"/>
              </w:rPr>
              <w:t xml:space="preserve"> </w:t>
            </w:r>
          </w:p>
        </w:tc>
        <w:tc>
          <w:tcPr>
            <w:tcW w:w="2551" w:type="dxa"/>
            <w:tcBorders>
              <w:top w:val="single" w:sz="4" w:space="0" w:color="000000"/>
              <w:left w:val="single" w:sz="4" w:space="0" w:color="000000"/>
              <w:bottom w:val="single" w:sz="4" w:space="0" w:color="000000"/>
              <w:right w:val="single" w:sz="4" w:space="0" w:color="000000"/>
            </w:tcBorders>
          </w:tcPr>
          <w:p w:rsidR="0053266F" w:rsidRDefault="0053266F">
            <w:pPr>
              <w:spacing w:after="0" w:line="259" w:lineRule="auto"/>
              <w:ind w:left="936" w:firstLine="0"/>
              <w:jc w:val="center"/>
            </w:pPr>
            <w:r>
              <w:rPr>
                <w:sz w:val="28"/>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53266F" w:rsidRDefault="0053266F">
            <w:pPr>
              <w:spacing w:after="160" w:line="259" w:lineRule="auto"/>
              <w:ind w:left="0" w:firstLine="0"/>
              <w:jc w:val="left"/>
            </w:pPr>
          </w:p>
        </w:tc>
      </w:tr>
      <w:tr w:rsidR="0053266F" w:rsidTr="00400CD7">
        <w:trPr>
          <w:trHeight w:val="331"/>
        </w:trPr>
        <w:tc>
          <w:tcPr>
            <w:tcW w:w="2492" w:type="dxa"/>
            <w:tcBorders>
              <w:top w:val="single" w:sz="4" w:space="0" w:color="000000"/>
              <w:left w:val="single" w:sz="4" w:space="0" w:color="000000"/>
              <w:bottom w:val="single" w:sz="4" w:space="0" w:color="000000"/>
              <w:right w:val="single" w:sz="4" w:space="0" w:color="000000"/>
            </w:tcBorders>
          </w:tcPr>
          <w:p w:rsidR="0053266F" w:rsidRDefault="0053266F">
            <w:pPr>
              <w:spacing w:after="0" w:line="259" w:lineRule="auto"/>
              <w:ind w:left="935" w:firstLine="0"/>
              <w:jc w:val="center"/>
              <w:rPr>
                <w:sz w:val="28"/>
              </w:rPr>
            </w:pPr>
          </w:p>
        </w:tc>
        <w:tc>
          <w:tcPr>
            <w:tcW w:w="2611" w:type="dxa"/>
            <w:tcBorders>
              <w:top w:val="single" w:sz="4" w:space="0" w:color="000000"/>
              <w:left w:val="single" w:sz="4" w:space="0" w:color="000000"/>
              <w:bottom w:val="single" w:sz="4" w:space="0" w:color="000000"/>
              <w:right w:val="single" w:sz="4" w:space="0" w:color="000000"/>
            </w:tcBorders>
          </w:tcPr>
          <w:p w:rsidR="0053266F" w:rsidRDefault="0053266F">
            <w:pPr>
              <w:spacing w:after="0" w:line="259" w:lineRule="auto"/>
              <w:ind w:left="939" w:firstLine="0"/>
              <w:jc w:val="center"/>
              <w:rPr>
                <w:sz w:val="28"/>
              </w:rPr>
            </w:pPr>
          </w:p>
        </w:tc>
        <w:tc>
          <w:tcPr>
            <w:tcW w:w="2551" w:type="dxa"/>
            <w:tcBorders>
              <w:top w:val="single" w:sz="4" w:space="0" w:color="000000"/>
              <w:left w:val="single" w:sz="4" w:space="0" w:color="000000"/>
              <w:bottom w:val="single" w:sz="4" w:space="0" w:color="000000"/>
              <w:right w:val="single" w:sz="4" w:space="0" w:color="000000"/>
            </w:tcBorders>
          </w:tcPr>
          <w:p w:rsidR="0053266F" w:rsidRDefault="0053266F">
            <w:pPr>
              <w:spacing w:after="0" w:line="259" w:lineRule="auto"/>
              <w:ind w:left="936" w:firstLine="0"/>
              <w:jc w:val="center"/>
              <w:rPr>
                <w:sz w:val="28"/>
              </w:rPr>
            </w:pPr>
          </w:p>
        </w:tc>
        <w:tc>
          <w:tcPr>
            <w:tcW w:w="1134" w:type="dxa"/>
            <w:tcBorders>
              <w:top w:val="single" w:sz="4" w:space="0" w:color="000000"/>
              <w:left w:val="single" w:sz="4" w:space="0" w:color="000000"/>
              <w:bottom w:val="single" w:sz="4" w:space="0" w:color="000000"/>
              <w:right w:val="single" w:sz="4" w:space="0" w:color="000000"/>
            </w:tcBorders>
          </w:tcPr>
          <w:p w:rsidR="0053266F" w:rsidRDefault="0053266F">
            <w:pPr>
              <w:spacing w:after="160" w:line="259" w:lineRule="auto"/>
              <w:ind w:left="0" w:firstLine="0"/>
              <w:jc w:val="left"/>
            </w:pPr>
          </w:p>
        </w:tc>
      </w:tr>
      <w:tr w:rsidR="004F4479" w:rsidTr="00400CD7">
        <w:trPr>
          <w:trHeight w:val="331"/>
        </w:trPr>
        <w:tc>
          <w:tcPr>
            <w:tcW w:w="2492"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935" w:firstLine="0"/>
              <w:jc w:val="center"/>
              <w:rPr>
                <w:sz w:val="28"/>
              </w:rPr>
            </w:pPr>
          </w:p>
        </w:tc>
        <w:tc>
          <w:tcPr>
            <w:tcW w:w="2611"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939" w:firstLine="0"/>
              <w:jc w:val="center"/>
              <w:rPr>
                <w:sz w:val="28"/>
              </w:rPr>
            </w:pPr>
          </w:p>
        </w:tc>
        <w:tc>
          <w:tcPr>
            <w:tcW w:w="2551"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936" w:firstLine="0"/>
              <w:jc w:val="center"/>
              <w:rPr>
                <w:sz w:val="28"/>
              </w:rPr>
            </w:pPr>
          </w:p>
        </w:tc>
        <w:tc>
          <w:tcPr>
            <w:tcW w:w="1134" w:type="dxa"/>
            <w:tcBorders>
              <w:top w:val="single" w:sz="4" w:space="0" w:color="000000"/>
              <w:left w:val="single" w:sz="4" w:space="0" w:color="000000"/>
              <w:bottom w:val="single" w:sz="4" w:space="0" w:color="000000"/>
              <w:right w:val="single" w:sz="4" w:space="0" w:color="000000"/>
            </w:tcBorders>
          </w:tcPr>
          <w:p w:rsidR="004F4479" w:rsidRDefault="004F4479">
            <w:pPr>
              <w:spacing w:after="160" w:line="259" w:lineRule="auto"/>
              <w:ind w:left="0" w:firstLine="0"/>
              <w:jc w:val="left"/>
            </w:pPr>
          </w:p>
        </w:tc>
      </w:tr>
    </w:tbl>
    <w:p w:rsidR="004F4479" w:rsidRDefault="004F4479">
      <w:pPr>
        <w:spacing w:after="0" w:line="259" w:lineRule="auto"/>
        <w:ind w:left="96" w:firstLine="0"/>
        <w:jc w:val="center"/>
        <w:rPr>
          <w:b/>
          <w:sz w:val="24"/>
        </w:rPr>
      </w:pPr>
    </w:p>
    <w:p w:rsidR="004F4479" w:rsidRDefault="004F4479">
      <w:pPr>
        <w:spacing w:after="0" w:line="259" w:lineRule="auto"/>
        <w:ind w:left="96" w:firstLine="0"/>
        <w:jc w:val="center"/>
        <w:rPr>
          <w:b/>
          <w:sz w:val="24"/>
        </w:rPr>
      </w:pPr>
    </w:p>
    <w:p w:rsidR="004F4479" w:rsidRDefault="004F4479">
      <w:pPr>
        <w:spacing w:after="0" w:line="259" w:lineRule="auto"/>
        <w:ind w:left="96" w:firstLine="0"/>
        <w:jc w:val="center"/>
        <w:rPr>
          <w:b/>
          <w:sz w:val="24"/>
        </w:rPr>
      </w:pPr>
    </w:p>
    <w:p w:rsidR="004F4479" w:rsidRDefault="004F4479" w:rsidP="004F4479">
      <w:pPr>
        <w:spacing w:after="3" w:line="259" w:lineRule="auto"/>
        <w:ind w:left="37" w:right="4"/>
        <w:jc w:val="left"/>
        <w:rPr>
          <w:b/>
          <w:sz w:val="24"/>
        </w:rPr>
      </w:pPr>
      <w:r>
        <w:rPr>
          <w:b/>
          <w:sz w:val="24"/>
        </w:rPr>
        <w:t>Constitution des classes-piscine :</w:t>
      </w:r>
    </w:p>
    <w:tbl>
      <w:tblPr>
        <w:tblStyle w:val="TableGrid"/>
        <w:tblW w:w="9922" w:type="dxa"/>
        <w:tblInd w:w="279" w:type="dxa"/>
        <w:tblCellMar>
          <w:top w:w="8" w:type="dxa"/>
          <w:right w:w="8" w:type="dxa"/>
        </w:tblCellMar>
        <w:tblLook w:val="04A0" w:firstRow="1" w:lastRow="0" w:firstColumn="1" w:lastColumn="0" w:noHBand="0" w:noVBand="1"/>
      </w:tblPr>
      <w:tblGrid>
        <w:gridCol w:w="1701"/>
        <w:gridCol w:w="2410"/>
        <w:gridCol w:w="2693"/>
        <w:gridCol w:w="1994"/>
        <w:gridCol w:w="1124"/>
      </w:tblGrid>
      <w:tr w:rsidR="004F4479" w:rsidTr="004F4479">
        <w:trPr>
          <w:trHeight w:val="631"/>
        </w:trPr>
        <w:tc>
          <w:tcPr>
            <w:tcW w:w="1701" w:type="dxa"/>
            <w:tcBorders>
              <w:top w:val="single" w:sz="4" w:space="0" w:color="000000"/>
              <w:left w:val="single" w:sz="4" w:space="0" w:color="000000"/>
              <w:bottom w:val="single" w:sz="4" w:space="0" w:color="000000"/>
              <w:right w:val="single" w:sz="4" w:space="0" w:color="000000"/>
            </w:tcBorders>
            <w:vAlign w:val="center"/>
          </w:tcPr>
          <w:p w:rsidR="004F4479" w:rsidRDefault="004F4479" w:rsidP="004F4479">
            <w:pPr>
              <w:spacing w:after="0" w:line="259" w:lineRule="auto"/>
              <w:ind w:left="677" w:hanging="593"/>
              <w:jc w:val="center"/>
            </w:pPr>
            <w:r>
              <w:rPr>
                <w:b/>
                <w:sz w:val="18"/>
              </w:rPr>
              <w:t>N° de la classe-piscine</w:t>
            </w:r>
          </w:p>
        </w:tc>
        <w:tc>
          <w:tcPr>
            <w:tcW w:w="2410" w:type="dxa"/>
            <w:tcBorders>
              <w:top w:val="single" w:sz="4" w:space="0" w:color="000000"/>
              <w:left w:val="single" w:sz="4" w:space="0" w:color="000000"/>
              <w:bottom w:val="single" w:sz="4" w:space="0" w:color="000000"/>
              <w:right w:val="single" w:sz="4" w:space="0" w:color="000000"/>
            </w:tcBorders>
          </w:tcPr>
          <w:p w:rsidR="004F4479" w:rsidRDefault="004F4479" w:rsidP="00E323AA">
            <w:pPr>
              <w:spacing w:after="0" w:line="259" w:lineRule="auto"/>
              <w:ind w:left="473" w:firstLine="0"/>
              <w:jc w:val="left"/>
            </w:pPr>
            <w:r>
              <w:rPr>
                <w:b/>
                <w:sz w:val="18"/>
              </w:rPr>
              <w:t xml:space="preserve">Nom du maître  </w:t>
            </w:r>
          </w:p>
          <w:p w:rsidR="004F4479" w:rsidRDefault="004F4479" w:rsidP="00E323AA">
            <w:pPr>
              <w:spacing w:after="0" w:line="259" w:lineRule="auto"/>
              <w:ind w:left="120" w:hanging="12"/>
              <w:jc w:val="center"/>
            </w:pPr>
            <w:r>
              <w:rPr>
                <w:b/>
                <w:sz w:val="18"/>
              </w:rPr>
              <w:t>référent</w:t>
            </w:r>
          </w:p>
        </w:tc>
        <w:tc>
          <w:tcPr>
            <w:tcW w:w="2693" w:type="dxa"/>
            <w:tcBorders>
              <w:top w:val="single" w:sz="4" w:space="0" w:color="000000"/>
              <w:left w:val="single" w:sz="4" w:space="0" w:color="000000"/>
              <w:bottom w:val="single" w:sz="4" w:space="0" w:color="000000"/>
              <w:right w:val="single" w:sz="4" w:space="0" w:color="000000"/>
            </w:tcBorders>
            <w:vAlign w:val="center"/>
          </w:tcPr>
          <w:p w:rsidR="004F4479" w:rsidRDefault="004F4479" w:rsidP="004F4479">
            <w:pPr>
              <w:spacing w:after="0" w:line="259" w:lineRule="auto"/>
              <w:ind w:left="108" w:firstLine="0"/>
              <w:jc w:val="center"/>
            </w:pPr>
            <w:r>
              <w:t>Nom de l’enseignant supplémentaire assurant l’enseignement</w:t>
            </w:r>
          </w:p>
        </w:tc>
        <w:tc>
          <w:tcPr>
            <w:tcW w:w="1994" w:type="dxa"/>
            <w:tcBorders>
              <w:top w:val="single" w:sz="4" w:space="0" w:color="000000"/>
              <w:left w:val="single" w:sz="4" w:space="0" w:color="000000"/>
              <w:bottom w:val="single" w:sz="4" w:space="0" w:color="000000"/>
              <w:right w:val="single" w:sz="4" w:space="0" w:color="000000"/>
            </w:tcBorders>
          </w:tcPr>
          <w:p w:rsidR="004F4479" w:rsidRDefault="004F4479" w:rsidP="004F4479">
            <w:pPr>
              <w:spacing w:after="0" w:line="259" w:lineRule="auto"/>
              <w:ind w:left="108" w:firstLine="0"/>
              <w:jc w:val="left"/>
              <w:rPr>
                <w:b/>
                <w:sz w:val="18"/>
              </w:rPr>
            </w:pPr>
            <w:r>
              <w:rPr>
                <w:b/>
                <w:sz w:val="18"/>
              </w:rPr>
              <w:t>Classes d’origine des élèves</w:t>
            </w:r>
          </w:p>
        </w:tc>
        <w:tc>
          <w:tcPr>
            <w:tcW w:w="1124" w:type="dxa"/>
            <w:tcBorders>
              <w:top w:val="single" w:sz="4" w:space="0" w:color="000000"/>
              <w:left w:val="single" w:sz="4" w:space="0" w:color="000000"/>
              <w:bottom w:val="single" w:sz="4" w:space="0" w:color="000000"/>
              <w:right w:val="single" w:sz="4" w:space="0" w:color="000000"/>
            </w:tcBorders>
            <w:vAlign w:val="center"/>
          </w:tcPr>
          <w:p w:rsidR="004F4479" w:rsidRDefault="004F4479" w:rsidP="00E323AA">
            <w:pPr>
              <w:spacing w:after="0" w:line="259" w:lineRule="auto"/>
              <w:ind w:left="108" w:firstLine="0"/>
              <w:jc w:val="left"/>
            </w:pPr>
            <w:r>
              <w:rPr>
                <w:b/>
                <w:sz w:val="18"/>
              </w:rPr>
              <w:t xml:space="preserve">Effectif </w:t>
            </w:r>
          </w:p>
        </w:tc>
      </w:tr>
      <w:tr w:rsidR="004F4479" w:rsidTr="004F4479">
        <w:trPr>
          <w:trHeight w:val="334"/>
        </w:trPr>
        <w:tc>
          <w:tcPr>
            <w:tcW w:w="1701" w:type="dxa"/>
            <w:tcBorders>
              <w:top w:val="single" w:sz="4" w:space="0" w:color="000000"/>
              <w:left w:val="single" w:sz="4" w:space="0" w:color="000000"/>
              <w:bottom w:val="single" w:sz="4" w:space="0" w:color="000000"/>
              <w:right w:val="single" w:sz="4" w:space="0" w:color="000000"/>
            </w:tcBorders>
          </w:tcPr>
          <w:p w:rsidR="004F4479" w:rsidRDefault="004F4479" w:rsidP="00E323AA">
            <w:pPr>
              <w:spacing w:after="0" w:line="259" w:lineRule="auto"/>
              <w:ind w:left="935" w:firstLine="0"/>
              <w:jc w:val="center"/>
            </w:pPr>
            <w:r>
              <w:rPr>
                <w:sz w:val="28"/>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4F4479" w:rsidRDefault="004F4479" w:rsidP="00E323AA">
            <w:pPr>
              <w:spacing w:after="0" w:line="259" w:lineRule="auto"/>
              <w:ind w:left="939" w:firstLine="0"/>
              <w:jc w:val="center"/>
            </w:pPr>
            <w:r>
              <w:rPr>
                <w:sz w:val="28"/>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4F4479" w:rsidRDefault="004F4479" w:rsidP="00E323AA">
            <w:pPr>
              <w:spacing w:after="0" w:line="259" w:lineRule="auto"/>
              <w:ind w:left="936" w:firstLine="0"/>
              <w:jc w:val="center"/>
            </w:pPr>
            <w:r>
              <w:rPr>
                <w:sz w:val="28"/>
              </w:rPr>
              <w:t xml:space="preserve"> </w:t>
            </w:r>
          </w:p>
        </w:tc>
        <w:tc>
          <w:tcPr>
            <w:tcW w:w="1994" w:type="dxa"/>
            <w:tcBorders>
              <w:top w:val="single" w:sz="4" w:space="0" w:color="000000"/>
              <w:left w:val="single" w:sz="4" w:space="0" w:color="000000"/>
              <w:bottom w:val="single" w:sz="4" w:space="0" w:color="000000"/>
              <w:right w:val="single" w:sz="4" w:space="0" w:color="000000"/>
            </w:tcBorders>
          </w:tcPr>
          <w:p w:rsidR="004F4479" w:rsidRDefault="004F4479" w:rsidP="00E323AA">
            <w:pPr>
              <w:spacing w:after="160" w:line="259" w:lineRule="auto"/>
              <w:ind w:left="0" w:firstLine="0"/>
              <w:jc w:val="left"/>
            </w:pPr>
          </w:p>
        </w:tc>
        <w:tc>
          <w:tcPr>
            <w:tcW w:w="1124" w:type="dxa"/>
            <w:tcBorders>
              <w:top w:val="single" w:sz="4" w:space="0" w:color="000000"/>
              <w:left w:val="single" w:sz="4" w:space="0" w:color="000000"/>
              <w:bottom w:val="single" w:sz="4" w:space="0" w:color="000000"/>
              <w:right w:val="single" w:sz="4" w:space="0" w:color="000000"/>
            </w:tcBorders>
          </w:tcPr>
          <w:p w:rsidR="004F4479" w:rsidRDefault="004F4479" w:rsidP="00E323AA">
            <w:pPr>
              <w:spacing w:after="160" w:line="259" w:lineRule="auto"/>
              <w:ind w:left="0" w:firstLine="0"/>
              <w:jc w:val="left"/>
            </w:pPr>
          </w:p>
        </w:tc>
      </w:tr>
      <w:tr w:rsidR="004F4479" w:rsidTr="004F4479">
        <w:trPr>
          <w:trHeight w:val="331"/>
        </w:trPr>
        <w:tc>
          <w:tcPr>
            <w:tcW w:w="1701" w:type="dxa"/>
            <w:tcBorders>
              <w:top w:val="single" w:sz="4" w:space="0" w:color="000000"/>
              <w:left w:val="single" w:sz="4" w:space="0" w:color="000000"/>
              <w:bottom w:val="single" w:sz="4" w:space="0" w:color="000000"/>
              <w:right w:val="single" w:sz="4" w:space="0" w:color="000000"/>
            </w:tcBorders>
          </w:tcPr>
          <w:p w:rsidR="004F4479" w:rsidRDefault="004F4479" w:rsidP="00E323AA">
            <w:pPr>
              <w:spacing w:after="0" w:line="259" w:lineRule="auto"/>
              <w:ind w:left="935" w:firstLine="0"/>
              <w:jc w:val="center"/>
            </w:pPr>
            <w:r>
              <w:rPr>
                <w:sz w:val="28"/>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4F4479" w:rsidRDefault="004F4479" w:rsidP="00E323AA">
            <w:pPr>
              <w:spacing w:after="0" w:line="259" w:lineRule="auto"/>
              <w:ind w:left="939" w:firstLine="0"/>
              <w:jc w:val="center"/>
            </w:pPr>
            <w:r>
              <w:rPr>
                <w:sz w:val="28"/>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4F4479" w:rsidRDefault="004F4479" w:rsidP="00E323AA">
            <w:pPr>
              <w:spacing w:after="0" w:line="259" w:lineRule="auto"/>
              <w:ind w:left="936" w:firstLine="0"/>
              <w:jc w:val="center"/>
            </w:pPr>
            <w:r>
              <w:rPr>
                <w:sz w:val="28"/>
              </w:rPr>
              <w:t xml:space="preserve"> </w:t>
            </w:r>
          </w:p>
        </w:tc>
        <w:tc>
          <w:tcPr>
            <w:tcW w:w="1994" w:type="dxa"/>
            <w:tcBorders>
              <w:top w:val="single" w:sz="4" w:space="0" w:color="000000"/>
              <w:left w:val="single" w:sz="4" w:space="0" w:color="000000"/>
              <w:bottom w:val="single" w:sz="4" w:space="0" w:color="000000"/>
              <w:right w:val="single" w:sz="4" w:space="0" w:color="000000"/>
            </w:tcBorders>
          </w:tcPr>
          <w:p w:rsidR="004F4479" w:rsidRDefault="004F4479" w:rsidP="00E323AA">
            <w:pPr>
              <w:spacing w:after="160" w:line="259" w:lineRule="auto"/>
              <w:ind w:left="0" w:firstLine="0"/>
              <w:jc w:val="left"/>
            </w:pPr>
          </w:p>
        </w:tc>
        <w:tc>
          <w:tcPr>
            <w:tcW w:w="1124" w:type="dxa"/>
            <w:tcBorders>
              <w:top w:val="single" w:sz="4" w:space="0" w:color="000000"/>
              <w:left w:val="single" w:sz="4" w:space="0" w:color="000000"/>
              <w:bottom w:val="single" w:sz="4" w:space="0" w:color="000000"/>
              <w:right w:val="single" w:sz="4" w:space="0" w:color="000000"/>
            </w:tcBorders>
          </w:tcPr>
          <w:p w:rsidR="004F4479" w:rsidRDefault="004F4479" w:rsidP="00E323AA">
            <w:pPr>
              <w:spacing w:after="160" w:line="259" w:lineRule="auto"/>
              <w:ind w:left="0" w:firstLine="0"/>
              <w:jc w:val="left"/>
            </w:pPr>
          </w:p>
        </w:tc>
      </w:tr>
      <w:tr w:rsidR="004F4479" w:rsidTr="004F4479">
        <w:trPr>
          <w:trHeight w:val="331"/>
        </w:trPr>
        <w:tc>
          <w:tcPr>
            <w:tcW w:w="1701" w:type="dxa"/>
            <w:tcBorders>
              <w:top w:val="single" w:sz="4" w:space="0" w:color="000000"/>
              <w:left w:val="single" w:sz="4" w:space="0" w:color="000000"/>
              <w:bottom w:val="single" w:sz="4" w:space="0" w:color="000000"/>
              <w:right w:val="single" w:sz="4" w:space="0" w:color="000000"/>
            </w:tcBorders>
          </w:tcPr>
          <w:p w:rsidR="004F4479" w:rsidRDefault="004F4479" w:rsidP="00E323AA">
            <w:pPr>
              <w:spacing w:after="0" w:line="259" w:lineRule="auto"/>
              <w:ind w:left="935" w:firstLine="0"/>
              <w:jc w:val="center"/>
            </w:pPr>
            <w:r>
              <w:rPr>
                <w:sz w:val="28"/>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4F4479" w:rsidRDefault="004F4479" w:rsidP="00E323AA">
            <w:pPr>
              <w:spacing w:after="0" w:line="259" w:lineRule="auto"/>
              <w:ind w:left="939" w:firstLine="0"/>
              <w:jc w:val="center"/>
            </w:pPr>
            <w:r>
              <w:rPr>
                <w:sz w:val="28"/>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4F4479" w:rsidRDefault="004F4479" w:rsidP="00E323AA">
            <w:pPr>
              <w:spacing w:after="0" w:line="259" w:lineRule="auto"/>
              <w:ind w:left="936" w:firstLine="0"/>
              <w:jc w:val="center"/>
            </w:pPr>
            <w:r>
              <w:rPr>
                <w:sz w:val="28"/>
              </w:rPr>
              <w:t xml:space="preserve"> </w:t>
            </w:r>
          </w:p>
        </w:tc>
        <w:tc>
          <w:tcPr>
            <w:tcW w:w="1994" w:type="dxa"/>
            <w:tcBorders>
              <w:top w:val="single" w:sz="4" w:space="0" w:color="000000"/>
              <w:left w:val="single" w:sz="4" w:space="0" w:color="000000"/>
              <w:bottom w:val="single" w:sz="4" w:space="0" w:color="000000"/>
              <w:right w:val="single" w:sz="4" w:space="0" w:color="000000"/>
            </w:tcBorders>
          </w:tcPr>
          <w:p w:rsidR="004F4479" w:rsidRDefault="004F4479" w:rsidP="00E323AA">
            <w:pPr>
              <w:spacing w:after="160" w:line="259" w:lineRule="auto"/>
              <w:ind w:left="0" w:firstLine="0"/>
              <w:jc w:val="left"/>
            </w:pPr>
          </w:p>
        </w:tc>
        <w:tc>
          <w:tcPr>
            <w:tcW w:w="1124" w:type="dxa"/>
            <w:tcBorders>
              <w:top w:val="single" w:sz="4" w:space="0" w:color="000000"/>
              <w:left w:val="single" w:sz="4" w:space="0" w:color="000000"/>
              <w:bottom w:val="single" w:sz="4" w:space="0" w:color="000000"/>
              <w:right w:val="single" w:sz="4" w:space="0" w:color="000000"/>
            </w:tcBorders>
          </w:tcPr>
          <w:p w:rsidR="004F4479" w:rsidRDefault="004F4479" w:rsidP="00E323AA">
            <w:pPr>
              <w:spacing w:after="160" w:line="259" w:lineRule="auto"/>
              <w:ind w:left="0" w:firstLine="0"/>
              <w:jc w:val="left"/>
            </w:pPr>
          </w:p>
        </w:tc>
      </w:tr>
    </w:tbl>
    <w:p w:rsidR="004F4479" w:rsidRDefault="004F4479">
      <w:pPr>
        <w:spacing w:after="0" w:line="259" w:lineRule="auto"/>
        <w:ind w:left="96" w:firstLine="0"/>
        <w:jc w:val="center"/>
        <w:rPr>
          <w:b/>
          <w:sz w:val="24"/>
        </w:rPr>
      </w:pPr>
    </w:p>
    <w:p w:rsidR="004F4479" w:rsidRDefault="004F4479">
      <w:pPr>
        <w:spacing w:after="0" w:line="259" w:lineRule="auto"/>
        <w:ind w:left="96" w:firstLine="0"/>
        <w:jc w:val="center"/>
        <w:rPr>
          <w:b/>
          <w:sz w:val="24"/>
        </w:rPr>
      </w:pPr>
    </w:p>
    <w:p w:rsidR="004F4479" w:rsidRDefault="004F4479">
      <w:pPr>
        <w:spacing w:after="0" w:line="259" w:lineRule="auto"/>
        <w:ind w:left="96" w:firstLine="0"/>
        <w:jc w:val="center"/>
        <w:rPr>
          <w:b/>
          <w:sz w:val="24"/>
        </w:rPr>
      </w:pPr>
    </w:p>
    <w:p w:rsidR="004F4479" w:rsidRDefault="004F4479">
      <w:r>
        <w:br w:type="page"/>
      </w:r>
    </w:p>
    <w:tbl>
      <w:tblPr>
        <w:tblStyle w:val="TableGrid"/>
        <w:tblW w:w="9539" w:type="dxa"/>
        <w:tblInd w:w="514" w:type="dxa"/>
        <w:tblCellMar>
          <w:left w:w="108" w:type="dxa"/>
          <w:right w:w="115" w:type="dxa"/>
        </w:tblCellMar>
        <w:tblLook w:val="04A0" w:firstRow="1" w:lastRow="0" w:firstColumn="1" w:lastColumn="0" w:noHBand="0" w:noVBand="1"/>
      </w:tblPr>
      <w:tblGrid>
        <w:gridCol w:w="3876"/>
        <w:gridCol w:w="5663"/>
      </w:tblGrid>
      <w:tr w:rsidR="004F4479" w:rsidTr="00E323AA">
        <w:trPr>
          <w:trHeight w:val="636"/>
        </w:trPr>
        <w:tc>
          <w:tcPr>
            <w:tcW w:w="3876" w:type="dxa"/>
            <w:tcBorders>
              <w:top w:val="single" w:sz="4" w:space="0" w:color="000000"/>
              <w:left w:val="single" w:sz="4" w:space="0" w:color="000000"/>
              <w:bottom w:val="single" w:sz="4" w:space="0" w:color="000000"/>
              <w:right w:val="single" w:sz="4" w:space="0" w:color="000000"/>
            </w:tcBorders>
            <w:vAlign w:val="center"/>
          </w:tcPr>
          <w:p w:rsidR="004F4479" w:rsidRDefault="004F4479" w:rsidP="00E323AA">
            <w:pPr>
              <w:tabs>
                <w:tab w:val="center" w:pos="2059"/>
              </w:tabs>
              <w:spacing w:after="0" w:line="259" w:lineRule="auto"/>
              <w:ind w:left="0" w:firstLine="0"/>
              <w:jc w:val="left"/>
            </w:pPr>
            <w:proofErr w:type="spellStart"/>
            <w:r>
              <w:rPr>
                <w:sz w:val="32"/>
              </w:rPr>
              <w:lastRenderedPageBreak/>
              <w:t>N°classe-piscine</w:t>
            </w:r>
            <w:proofErr w:type="spellEnd"/>
            <w:r>
              <w:rPr>
                <w:sz w:val="32"/>
              </w:rPr>
              <w:t xml:space="preserve"> : </w:t>
            </w:r>
            <w:r>
              <w:rPr>
                <w:sz w:val="32"/>
              </w:rPr>
              <w:tab/>
              <w:t xml:space="preserve"> </w:t>
            </w:r>
          </w:p>
        </w:tc>
        <w:tc>
          <w:tcPr>
            <w:tcW w:w="5663" w:type="dxa"/>
            <w:tcBorders>
              <w:top w:val="single" w:sz="4" w:space="0" w:color="000000"/>
              <w:left w:val="single" w:sz="4" w:space="0" w:color="000000"/>
              <w:bottom w:val="single" w:sz="4" w:space="0" w:color="000000"/>
              <w:right w:val="single" w:sz="4" w:space="0" w:color="000000"/>
            </w:tcBorders>
            <w:vAlign w:val="center"/>
          </w:tcPr>
          <w:p w:rsidR="004F4479" w:rsidRDefault="004F4479" w:rsidP="00E323AA">
            <w:pPr>
              <w:spacing w:after="0" w:line="259" w:lineRule="auto"/>
              <w:ind w:left="0" w:firstLine="0"/>
              <w:jc w:val="left"/>
              <w:rPr>
                <w:sz w:val="32"/>
              </w:rPr>
            </w:pPr>
            <w:r>
              <w:rPr>
                <w:sz w:val="32"/>
              </w:rPr>
              <w:t>Enseignant référent :</w:t>
            </w:r>
          </w:p>
          <w:p w:rsidR="004F4479" w:rsidRDefault="004F4479" w:rsidP="00E323AA">
            <w:pPr>
              <w:spacing w:after="0" w:line="259" w:lineRule="auto"/>
              <w:ind w:left="0" w:firstLine="0"/>
              <w:jc w:val="left"/>
              <w:rPr>
                <w:sz w:val="32"/>
              </w:rPr>
            </w:pPr>
            <w:r>
              <w:rPr>
                <w:sz w:val="32"/>
              </w:rPr>
              <w:t xml:space="preserve">Enseignants natation : </w:t>
            </w:r>
          </w:p>
          <w:p w:rsidR="004F4479" w:rsidRDefault="004F4479" w:rsidP="00E323AA">
            <w:pPr>
              <w:spacing w:after="0" w:line="259" w:lineRule="auto"/>
              <w:ind w:left="0" w:firstLine="0"/>
              <w:jc w:val="left"/>
              <w:rPr>
                <w:sz w:val="32"/>
              </w:rPr>
            </w:pPr>
          </w:p>
          <w:p w:rsidR="004F4479" w:rsidRDefault="004F4479" w:rsidP="00E323AA">
            <w:pPr>
              <w:spacing w:after="0" w:line="259" w:lineRule="auto"/>
              <w:ind w:left="0" w:firstLine="0"/>
              <w:jc w:val="left"/>
            </w:pPr>
          </w:p>
        </w:tc>
      </w:tr>
    </w:tbl>
    <w:p w:rsidR="0048370C" w:rsidRDefault="000272BF">
      <w:pPr>
        <w:spacing w:after="0" w:line="259" w:lineRule="auto"/>
        <w:ind w:left="96" w:firstLine="0"/>
        <w:jc w:val="center"/>
      </w:pPr>
      <w:r>
        <w:rPr>
          <w:b/>
          <w:sz w:val="24"/>
        </w:rPr>
        <w:t xml:space="preserve"> </w:t>
      </w:r>
    </w:p>
    <w:p w:rsidR="0048370C" w:rsidRDefault="000272BF">
      <w:pPr>
        <w:spacing w:after="0" w:line="259" w:lineRule="auto"/>
        <w:ind w:left="819"/>
        <w:jc w:val="left"/>
      </w:pPr>
      <w:r>
        <w:rPr>
          <w:b/>
          <w:sz w:val="24"/>
        </w:rPr>
        <w:t xml:space="preserve">Nom du (des) MNS(s) en surveillance : </w:t>
      </w:r>
      <w:r>
        <w:rPr>
          <w:sz w:val="24"/>
        </w:rPr>
        <w:t xml:space="preserve">__________________________________ </w:t>
      </w:r>
    </w:p>
    <w:p w:rsidR="0048370C" w:rsidRDefault="000272BF">
      <w:pPr>
        <w:spacing w:after="0" w:line="259" w:lineRule="auto"/>
        <w:ind w:left="62" w:firstLine="0"/>
        <w:jc w:val="center"/>
      </w:pPr>
      <w:r>
        <w:rPr>
          <w:b/>
          <w:sz w:val="12"/>
        </w:rPr>
        <w:t xml:space="preserve"> </w:t>
      </w:r>
    </w:p>
    <w:p w:rsidR="0048370C" w:rsidRDefault="000272BF" w:rsidP="0053266F">
      <w:pPr>
        <w:spacing w:after="0" w:line="259" w:lineRule="auto"/>
        <w:ind w:left="27" w:firstLine="681"/>
      </w:pPr>
      <w:r>
        <w:rPr>
          <w:b/>
          <w:sz w:val="24"/>
        </w:rPr>
        <w:t>Transport</w:t>
      </w:r>
      <w:r>
        <w:rPr>
          <w:sz w:val="24"/>
        </w:rPr>
        <w:t xml:space="preserve"> :   </w:t>
      </w:r>
      <w:r>
        <w:rPr>
          <w:sz w:val="28"/>
        </w:rPr>
        <w:t xml:space="preserve">à pied    </w:t>
      </w:r>
    </w:p>
    <w:p w:rsidR="0048370C" w:rsidRDefault="000272BF">
      <w:pPr>
        <w:spacing w:after="0" w:line="259" w:lineRule="auto"/>
        <w:ind w:left="96" w:firstLine="0"/>
        <w:jc w:val="center"/>
      </w:pPr>
      <w:r>
        <w:rPr>
          <w:sz w:val="24"/>
        </w:rPr>
        <w:t xml:space="preserve"> </w:t>
      </w:r>
    </w:p>
    <w:tbl>
      <w:tblPr>
        <w:tblStyle w:val="TableGrid"/>
        <w:tblW w:w="9573" w:type="dxa"/>
        <w:tblInd w:w="514" w:type="dxa"/>
        <w:tblCellMar>
          <w:top w:w="7" w:type="dxa"/>
          <w:left w:w="199" w:type="dxa"/>
          <w:right w:w="115" w:type="dxa"/>
        </w:tblCellMar>
        <w:tblLook w:val="04A0" w:firstRow="1" w:lastRow="0" w:firstColumn="1" w:lastColumn="0" w:noHBand="0" w:noVBand="1"/>
      </w:tblPr>
      <w:tblGrid>
        <w:gridCol w:w="1596"/>
        <w:gridCol w:w="1551"/>
        <w:gridCol w:w="1625"/>
        <w:gridCol w:w="1623"/>
        <w:gridCol w:w="1625"/>
        <w:gridCol w:w="1553"/>
      </w:tblGrid>
      <w:tr w:rsidR="0048370C">
        <w:trPr>
          <w:trHeight w:val="698"/>
        </w:trPr>
        <w:tc>
          <w:tcPr>
            <w:tcW w:w="1596" w:type="dxa"/>
            <w:tcBorders>
              <w:top w:val="single" w:sz="4" w:space="0" w:color="000000"/>
              <w:left w:val="single" w:sz="4" w:space="0" w:color="000000"/>
              <w:bottom w:val="single" w:sz="4" w:space="0" w:color="000000"/>
              <w:right w:val="single" w:sz="4" w:space="0" w:color="000000"/>
            </w:tcBorders>
            <w:vAlign w:val="center"/>
          </w:tcPr>
          <w:p w:rsidR="0048370C" w:rsidRDefault="000272BF">
            <w:pPr>
              <w:spacing w:after="0" w:line="259" w:lineRule="auto"/>
              <w:ind w:left="0" w:firstLine="0"/>
              <w:jc w:val="center"/>
            </w:pPr>
            <w:r>
              <w:rPr>
                <w:b/>
              </w:rPr>
              <w:t>Jour(s) de la semaine</w:t>
            </w:r>
            <w:r>
              <w:t xml:space="preserve"> </w:t>
            </w:r>
          </w:p>
        </w:tc>
        <w:tc>
          <w:tcPr>
            <w:tcW w:w="1551"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115" w:right="69" w:firstLine="29"/>
              <w:jc w:val="left"/>
            </w:pPr>
            <w:r>
              <w:rPr>
                <w:b/>
              </w:rPr>
              <w:t>Heure de départ de l’école</w:t>
            </w:r>
            <w:r>
              <w:t xml:space="preserve"> </w:t>
            </w:r>
          </w:p>
        </w:tc>
        <w:tc>
          <w:tcPr>
            <w:tcW w:w="1625" w:type="dxa"/>
            <w:tcBorders>
              <w:top w:val="single" w:sz="4" w:space="0" w:color="000000"/>
              <w:left w:val="single" w:sz="4" w:space="0" w:color="000000"/>
              <w:bottom w:val="single" w:sz="4" w:space="0" w:color="000000"/>
              <w:right w:val="single" w:sz="4" w:space="0" w:color="000000"/>
            </w:tcBorders>
            <w:vAlign w:val="center"/>
          </w:tcPr>
          <w:p w:rsidR="0048370C" w:rsidRDefault="000272BF">
            <w:pPr>
              <w:spacing w:after="0" w:line="259" w:lineRule="auto"/>
              <w:ind w:left="0" w:firstLine="0"/>
              <w:jc w:val="center"/>
            </w:pPr>
            <w:r>
              <w:rPr>
                <w:b/>
              </w:rPr>
              <w:t>Arrivée aux vestiaires</w:t>
            </w:r>
            <w:r>
              <w:t xml:space="preserve"> </w:t>
            </w:r>
          </w:p>
        </w:tc>
        <w:tc>
          <w:tcPr>
            <w:tcW w:w="1623" w:type="dxa"/>
            <w:tcBorders>
              <w:top w:val="single" w:sz="4" w:space="0" w:color="000000"/>
              <w:left w:val="single" w:sz="4" w:space="0" w:color="000000"/>
              <w:bottom w:val="single" w:sz="4" w:space="0" w:color="000000"/>
              <w:right w:val="single" w:sz="4" w:space="0" w:color="000000"/>
            </w:tcBorders>
          </w:tcPr>
          <w:p w:rsidR="0048370C" w:rsidRDefault="00AE46F1">
            <w:pPr>
              <w:spacing w:after="0" w:line="259" w:lineRule="auto"/>
              <w:ind w:left="0" w:firstLine="0"/>
              <w:jc w:val="center"/>
            </w:pPr>
            <w:r>
              <w:rPr>
                <w:b/>
              </w:rPr>
              <w:t xml:space="preserve">Créneau </w:t>
            </w:r>
            <w:r w:rsidR="000272BF">
              <w:rPr>
                <w:b/>
              </w:rPr>
              <w:t>horaire dans le bassin</w:t>
            </w:r>
            <w:r w:rsidR="000272BF">
              <w:t xml:space="preserve"> </w:t>
            </w:r>
          </w:p>
        </w:tc>
        <w:tc>
          <w:tcPr>
            <w:tcW w:w="1625" w:type="dxa"/>
            <w:tcBorders>
              <w:top w:val="single" w:sz="4" w:space="0" w:color="000000"/>
              <w:left w:val="single" w:sz="4" w:space="0" w:color="000000"/>
              <w:bottom w:val="single" w:sz="4" w:space="0" w:color="000000"/>
              <w:right w:val="single" w:sz="4" w:space="0" w:color="000000"/>
            </w:tcBorders>
            <w:vAlign w:val="center"/>
          </w:tcPr>
          <w:p w:rsidR="0048370C" w:rsidRDefault="000272BF">
            <w:pPr>
              <w:spacing w:after="0" w:line="259" w:lineRule="auto"/>
              <w:ind w:left="0" w:firstLine="0"/>
              <w:jc w:val="center"/>
            </w:pPr>
            <w:r>
              <w:rPr>
                <w:b/>
              </w:rPr>
              <w:t>Départ des vestiaires</w:t>
            </w:r>
            <w:r>
              <w:t xml:space="preserve"> </w:t>
            </w:r>
          </w:p>
        </w:tc>
        <w:tc>
          <w:tcPr>
            <w:tcW w:w="1553"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146" w:right="237" w:firstLine="0"/>
              <w:jc w:val="center"/>
            </w:pPr>
            <w:r>
              <w:rPr>
                <w:b/>
              </w:rPr>
              <w:t>Heure de retour à l’école</w:t>
            </w:r>
            <w:r>
              <w:t xml:space="preserve"> </w:t>
            </w:r>
          </w:p>
        </w:tc>
      </w:tr>
      <w:tr w:rsidR="0048370C">
        <w:trPr>
          <w:trHeight w:val="746"/>
        </w:trPr>
        <w:tc>
          <w:tcPr>
            <w:tcW w:w="1596" w:type="dxa"/>
            <w:tcBorders>
              <w:top w:val="single" w:sz="4" w:space="0" w:color="000000"/>
              <w:left w:val="single" w:sz="4" w:space="0" w:color="000000"/>
              <w:bottom w:val="single" w:sz="4" w:space="0" w:color="000000"/>
              <w:right w:val="single" w:sz="4" w:space="0" w:color="000000"/>
            </w:tcBorders>
          </w:tcPr>
          <w:p w:rsidR="00400CD7" w:rsidRDefault="00400CD7">
            <w:pPr>
              <w:spacing w:after="0" w:line="259" w:lineRule="auto"/>
              <w:ind w:left="1025" w:firstLine="0"/>
              <w:jc w:val="left"/>
              <w:rPr>
                <w:sz w:val="32"/>
              </w:rPr>
            </w:pPr>
          </w:p>
          <w:p w:rsidR="00400CD7" w:rsidRDefault="00400CD7">
            <w:pPr>
              <w:spacing w:after="0" w:line="259" w:lineRule="auto"/>
              <w:ind w:left="1025" w:firstLine="0"/>
              <w:jc w:val="left"/>
              <w:rPr>
                <w:sz w:val="32"/>
              </w:rPr>
            </w:pPr>
          </w:p>
          <w:p w:rsidR="00400CD7" w:rsidRDefault="00400CD7">
            <w:pPr>
              <w:spacing w:after="0" w:line="259" w:lineRule="auto"/>
              <w:ind w:left="1025" w:firstLine="0"/>
              <w:jc w:val="left"/>
              <w:rPr>
                <w:sz w:val="32"/>
              </w:rPr>
            </w:pPr>
          </w:p>
          <w:p w:rsidR="00400CD7" w:rsidRDefault="00400CD7">
            <w:pPr>
              <w:spacing w:after="0" w:line="259" w:lineRule="auto"/>
              <w:ind w:left="1025" w:firstLine="0"/>
              <w:jc w:val="left"/>
              <w:rPr>
                <w:sz w:val="32"/>
              </w:rPr>
            </w:pPr>
          </w:p>
          <w:p w:rsidR="00400CD7" w:rsidRDefault="00400CD7">
            <w:pPr>
              <w:spacing w:after="0" w:line="259" w:lineRule="auto"/>
              <w:ind w:left="1025" w:firstLine="0"/>
              <w:jc w:val="left"/>
              <w:rPr>
                <w:sz w:val="32"/>
              </w:rPr>
            </w:pPr>
          </w:p>
          <w:p w:rsidR="00400CD7" w:rsidRDefault="00400CD7">
            <w:pPr>
              <w:spacing w:after="0" w:line="259" w:lineRule="auto"/>
              <w:ind w:left="1025" w:firstLine="0"/>
              <w:jc w:val="left"/>
              <w:rPr>
                <w:sz w:val="32"/>
              </w:rPr>
            </w:pPr>
          </w:p>
          <w:p w:rsidR="00400CD7" w:rsidRDefault="00400CD7">
            <w:pPr>
              <w:spacing w:after="0" w:line="259" w:lineRule="auto"/>
              <w:ind w:left="1025" w:firstLine="0"/>
              <w:jc w:val="left"/>
              <w:rPr>
                <w:sz w:val="32"/>
              </w:rPr>
            </w:pPr>
          </w:p>
          <w:p w:rsidR="00400CD7" w:rsidRDefault="00400CD7">
            <w:pPr>
              <w:spacing w:after="0" w:line="259" w:lineRule="auto"/>
              <w:ind w:left="1025" w:firstLine="0"/>
              <w:jc w:val="left"/>
              <w:rPr>
                <w:sz w:val="32"/>
              </w:rPr>
            </w:pPr>
          </w:p>
          <w:p w:rsidR="00400CD7" w:rsidRDefault="00400CD7">
            <w:pPr>
              <w:spacing w:after="0" w:line="259" w:lineRule="auto"/>
              <w:ind w:left="1025" w:firstLine="0"/>
              <w:jc w:val="left"/>
              <w:rPr>
                <w:sz w:val="32"/>
              </w:rPr>
            </w:pPr>
          </w:p>
          <w:p w:rsidR="0048370C" w:rsidRDefault="000272BF">
            <w:pPr>
              <w:spacing w:after="0" w:line="259" w:lineRule="auto"/>
              <w:ind w:left="1025" w:firstLine="0"/>
              <w:jc w:val="left"/>
            </w:pPr>
            <w:r>
              <w:rPr>
                <w:sz w:val="32"/>
              </w:rPr>
              <w:t xml:space="preserve"> </w:t>
            </w:r>
          </w:p>
        </w:tc>
        <w:tc>
          <w:tcPr>
            <w:tcW w:w="1551"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1001" w:firstLine="0"/>
              <w:jc w:val="left"/>
            </w:pPr>
            <w:r>
              <w:rPr>
                <w:sz w:val="24"/>
              </w:rPr>
              <w:t xml:space="preserve"> </w:t>
            </w:r>
          </w:p>
        </w:tc>
        <w:tc>
          <w:tcPr>
            <w:tcW w:w="1625"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1039" w:firstLine="0"/>
              <w:jc w:val="left"/>
            </w:pPr>
            <w:r>
              <w:rPr>
                <w:sz w:val="24"/>
              </w:rPr>
              <w:t xml:space="preserve"> </w:t>
            </w:r>
          </w:p>
        </w:tc>
        <w:tc>
          <w:tcPr>
            <w:tcW w:w="1623"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1037" w:firstLine="0"/>
              <w:jc w:val="left"/>
            </w:pPr>
            <w:r>
              <w:rPr>
                <w:sz w:val="24"/>
              </w:rPr>
              <w:t xml:space="preserve"> </w:t>
            </w:r>
          </w:p>
        </w:tc>
        <w:tc>
          <w:tcPr>
            <w:tcW w:w="1625"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1040" w:firstLine="0"/>
              <w:jc w:val="left"/>
            </w:pPr>
            <w:r>
              <w:rPr>
                <w:sz w:val="24"/>
              </w:rPr>
              <w:t xml:space="preserve"> </w:t>
            </w:r>
          </w:p>
        </w:tc>
        <w:tc>
          <w:tcPr>
            <w:tcW w:w="1553"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1003" w:firstLine="0"/>
              <w:jc w:val="left"/>
            </w:pPr>
            <w:r>
              <w:rPr>
                <w:sz w:val="24"/>
              </w:rPr>
              <w:t xml:space="preserve"> </w:t>
            </w:r>
          </w:p>
        </w:tc>
      </w:tr>
    </w:tbl>
    <w:p w:rsidR="0048370C" w:rsidRDefault="000272BF">
      <w:pPr>
        <w:spacing w:after="0" w:line="259" w:lineRule="auto"/>
        <w:ind w:left="622" w:firstLine="0"/>
        <w:jc w:val="left"/>
      </w:pPr>
      <w:r>
        <w:rPr>
          <w:b/>
          <w:sz w:val="16"/>
        </w:rPr>
        <w:t xml:space="preserve"> </w:t>
      </w:r>
    </w:p>
    <w:tbl>
      <w:tblPr>
        <w:tblStyle w:val="TableGrid"/>
        <w:tblW w:w="9573" w:type="dxa"/>
        <w:tblInd w:w="514" w:type="dxa"/>
        <w:tblCellMar>
          <w:top w:w="3" w:type="dxa"/>
        </w:tblCellMar>
        <w:tblLook w:val="04A0" w:firstRow="1" w:lastRow="0" w:firstColumn="1" w:lastColumn="0" w:noHBand="0" w:noVBand="1"/>
      </w:tblPr>
      <w:tblGrid>
        <w:gridCol w:w="1840"/>
        <w:gridCol w:w="302"/>
        <w:gridCol w:w="2515"/>
        <w:gridCol w:w="274"/>
        <w:gridCol w:w="2049"/>
        <w:gridCol w:w="2593"/>
      </w:tblGrid>
      <w:tr w:rsidR="0048370C">
        <w:trPr>
          <w:trHeight w:val="929"/>
        </w:trPr>
        <w:tc>
          <w:tcPr>
            <w:tcW w:w="1841" w:type="dxa"/>
            <w:tcBorders>
              <w:top w:val="single" w:sz="4" w:space="0" w:color="000000"/>
              <w:left w:val="single" w:sz="4" w:space="0" w:color="000000"/>
              <w:bottom w:val="single" w:sz="4" w:space="0" w:color="000000"/>
              <w:right w:val="single" w:sz="4" w:space="0" w:color="000000"/>
            </w:tcBorders>
            <w:vAlign w:val="center"/>
          </w:tcPr>
          <w:p w:rsidR="0048370C" w:rsidRDefault="000272BF">
            <w:pPr>
              <w:spacing w:after="0" w:line="259" w:lineRule="auto"/>
              <w:ind w:left="108" w:firstLine="0"/>
              <w:jc w:val="left"/>
            </w:pPr>
            <w:r>
              <w:rPr>
                <w:b/>
                <w:sz w:val="18"/>
              </w:rPr>
              <w:t>Noms des parents  accompagnateurs</w:t>
            </w:r>
            <w:r w:rsidR="00400CD7">
              <w:rPr>
                <w:b/>
                <w:sz w:val="18"/>
              </w:rPr>
              <w:t xml:space="preserve"> « vie quotidienne »</w:t>
            </w:r>
            <w:r>
              <w:rPr>
                <w:b/>
              </w:rPr>
              <w:t xml:space="preserve"> </w:t>
            </w:r>
          </w:p>
        </w:tc>
        <w:tc>
          <w:tcPr>
            <w:tcW w:w="302" w:type="dxa"/>
            <w:tcBorders>
              <w:top w:val="single" w:sz="4" w:space="0" w:color="000000"/>
              <w:left w:val="single" w:sz="4" w:space="0" w:color="000000"/>
              <w:bottom w:val="single" w:sz="4" w:space="0" w:color="000000"/>
              <w:right w:val="nil"/>
            </w:tcBorders>
          </w:tcPr>
          <w:p w:rsidR="0048370C" w:rsidRDefault="0048370C">
            <w:pPr>
              <w:spacing w:after="160" w:line="259" w:lineRule="auto"/>
              <w:ind w:left="0" w:firstLine="0"/>
              <w:jc w:val="left"/>
            </w:pPr>
          </w:p>
        </w:tc>
        <w:tc>
          <w:tcPr>
            <w:tcW w:w="2515" w:type="dxa"/>
            <w:tcBorders>
              <w:top w:val="single" w:sz="4" w:space="0" w:color="000000"/>
              <w:left w:val="nil"/>
              <w:bottom w:val="single" w:sz="4" w:space="0" w:color="000000"/>
              <w:right w:val="nil"/>
            </w:tcBorders>
          </w:tcPr>
          <w:p w:rsidR="0048370C" w:rsidRDefault="0048370C">
            <w:pPr>
              <w:spacing w:after="0" w:line="259" w:lineRule="auto"/>
              <w:ind w:left="89" w:firstLine="0"/>
              <w:jc w:val="left"/>
            </w:pPr>
          </w:p>
          <w:p w:rsidR="00A73EBE" w:rsidRDefault="00A73EBE">
            <w:pPr>
              <w:spacing w:after="0" w:line="259" w:lineRule="auto"/>
              <w:ind w:left="89" w:firstLine="0"/>
              <w:jc w:val="left"/>
            </w:pPr>
          </w:p>
          <w:p w:rsidR="00A73EBE" w:rsidRDefault="00A73EBE">
            <w:pPr>
              <w:spacing w:after="0" w:line="259" w:lineRule="auto"/>
              <w:ind w:left="89" w:firstLine="0"/>
              <w:jc w:val="left"/>
            </w:pPr>
          </w:p>
          <w:p w:rsidR="00A73EBE" w:rsidRDefault="00A73EBE">
            <w:pPr>
              <w:spacing w:after="0" w:line="259" w:lineRule="auto"/>
              <w:ind w:left="89" w:firstLine="0"/>
              <w:jc w:val="left"/>
            </w:pPr>
          </w:p>
        </w:tc>
        <w:tc>
          <w:tcPr>
            <w:tcW w:w="274" w:type="dxa"/>
            <w:tcBorders>
              <w:top w:val="single" w:sz="4" w:space="0" w:color="000000"/>
              <w:left w:val="nil"/>
              <w:bottom w:val="single" w:sz="4" w:space="0" w:color="000000"/>
              <w:right w:val="nil"/>
            </w:tcBorders>
          </w:tcPr>
          <w:p w:rsidR="0048370C" w:rsidRDefault="0048370C">
            <w:pPr>
              <w:spacing w:after="160" w:line="259" w:lineRule="auto"/>
              <w:ind w:left="0" w:firstLine="0"/>
              <w:jc w:val="left"/>
            </w:pPr>
          </w:p>
        </w:tc>
        <w:tc>
          <w:tcPr>
            <w:tcW w:w="2049" w:type="dxa"/>
            <w:tcBorders>
              <w:top w:val="single" w:sz="4" w:space="0" w:color="000000"/>
              <w:left w:val="nil"/>
              <w:bottom w:val="single" w:sz="4" w:space="0" w:color="000000"/>
              <w:right w:val="nil"/>
            </w:tcBorders>
            <w:vAlign w:val="center"/>
          </w:tcPr>
          <w:p w:rsidR="0048370C" w:rsidRDefault="0048370C">
            <w:pPr>
              <w:spacing w:after="0" w:line="259" w:lineRule="auto"/>
              <w:ind w:left="-2699" w:right="-2703" w:firstLine="0"/>
              <w:jc w:val="center"/>
            </w:pPr>
          </w:p>
        </w:tc>
        <w:tc>
          <w:tcPr>
            <w:tcW w:w="2593" w:type="dxa"/>
            <w:tcBorders>
              <w:top w:val="single" w:sz="4" w:space="0" w:color="000000"/>
              <w:left w:val="nil"/>
              <w:bottom w:val="single" w:sz="4" w:space="0" w:color="000000"/>
              <w:right w:val="single" w:sz="4" w:space="0" w:color="000000"/>
            </w:tcBorders>
          </w:tcPr>
          <w:p w:rsidR="0048370C" w:rsidRDefault="0048370C">
            <w:pPr>
              <w:spacing w:after="160" w:line="259" w:lineRule="auto"/>
              <w:ind w:left="0" w:firstLine="0"/>
              <w:jc w:val="left"/>
            </w:pPr>
          </w:p>
        </w:tc>
      </w:tr>
      <w:tr w:rsidR="0048370C">
        <w:trPr>
          <w:trHeight w:val="380"/>
        </w:trPr>
        <w:tc>
          <w:tcPr>
            <w:tcW w:w="2143" w:type="dxa"/>
            <w:gridSpan w:val="2"/>
            <w:tcBorders>
              <w:top w:val="single" w:sz="4" w:space="0" w:color="000000"/>
              <w:left w:val="nil"/>
              <w:bottom w:val="single" w:sz="4" w:space="0" w:color="000000"/>
              <w:right w:val="nil"/>
            </w:tcBorders>
          </w:tcPr>
          <w:p w:rsidR="0048370C" w:rsidRDefault="000272BF">
            <w:pPr>
              <w:spacing w:after="0" w:line="259" w:lineRule="auto"/>
              <w:ind w:left="108" w:firstLine="0"/>
              <w:jc w:val="left"/>
            </w:pPr>
            <w:r>
              <w:rPr>
                <w:b/>
                <w:sz w:val="16"/>
              </w:rPr>
              <w:t xml:space="preserve"> </w:t>
            </w:r>
          </w:p>
          <w:p w:rsidR="0048370C" w:rsidRDefault="000272BF">
            <w:pPr>
              <w:spacing w:after="0" w:line="259" w:lineRule="auto"/>
              <w:ind w:left="108" w:firstLine="0"/>
              <w:jc w:val="left"/>
            </w:pPr>
            <w:r>
              <w:rPr>
                <w:b/>
                <w:sz w:val="16"/>
              </w:rPr>
              <w:t xml:space="preserve"> </w:t>
            </w:r>
          </w:p>
        </w:tc>
        <w:tc>
          <w:tcPr>
            <w:tcW w:w="2515" w:type="dxa"/>
            <w:tcBorders>
              <w:top w:val="single" w:sz="4" w:space="0" w:color="000000"/>
              <w:left w:val="nil"/>
              <w:bottom w:val="single" w:sz="4" w:space="0" w:color="000000"/>
              <w:right w:val="nil"/>
            </w:tcBorders>
          </w:tcPr>
          <w:p w:rsidR="0048370C" w:rsidRDefault="0048370C">
            <w:pPr>
              <w:spacing w:after="160" w:line="259" w:lineRule="auto"/>
              <w:ind w:left="0" w:firstLine="0"/>
              <w:jc w:val="left"/>
            </w:pPr>
          </w:p>
        </w:tc>
        <w:tc>
          <w:tcPr>
            <w:tcW w:w="274" w:type="dxa"/>
            <w:tcBorders>
              <w:top w:val="single" w:sz="4" w:space="0" w:color="000000"/>
              <w:left w:val="nil"/>
              <w:bottom w:val="single" w:sz="4" w:space="0" w:color="000000"/>
              <w:right w:val="nil"/>
            </w:tcBorders>
          </w:tcPr>
          <w:p w:rsidR="0048370C" w:rsidRDefault="0048370C">
            <w:pPr>
              <w:spacing w:after="160" w:line="259" w:lineRule="auto"/>
              <w:ind w:left="0" w:firstLine="0"/>
              <w:jc w:val="left"/>
            </w:pPr>
          </w:p>
        </w:tc>
        <w:tc>
          <w:tcPr>
            <w:tcW w:w="2049" w:type="dxa"/>
            <w:tcBorders>
              <w:top w:val="single" w:sz="4" w:space="0" w:color="000000"/>
              <w:left w:val="nil"/>
              <w:bottom w:val="single" w:sz="4" w:space="0" w:color="000000"/>
              <w:right w:val="nil"/>
            </w:tcBorders>
          </w:tcPr>
          <w:p w:rsidR="0048370C" w:rsidRDefault="0048370C">
            <w:pPr>
              <w:spacing w:after="160" w:line="259" w:lineRule="auto"/>
              <w:ind w:left="0" w:firstLine="0"/>
              <w:jc w:val="left"/>
            </w:pPr>
          </w:p>
        </w:tc>
        <w:tc>
          <w:tcPr>
            <w:tcW w:w="2593" w:type="dxa"/>
            <w:tcBorders>
              <w:top w:val="single" w:sz="4" w:space="0" w:color="000000"/>
              <w:left w:val="nil"/>
              <w:bottom w:val="single" w:sz="4" w:space="0" w:color="000000"/>
              <w:right w:val="nil"/>
            </w:tcBorders>
          </w:tcPr>
          <w:p w:rsidR="0048370C" w:rsidRDefault="0048370C">
            <w:pPr>
              <w:spacing w:after="160" w:line="259" w:lineRule="auto"/>
              <w:ind w:left="0" w:firstLine="0"/>
              <w:jc w:val="left"/>
            </w:pPr>
          </w:p>
        </w:tc>
      </w:tr>
      <w:tr w:rsidR="0048370C">
        <w:trPr>
          <w:trHeight w:val="421"/>
        </w:trPr>
        <w:tc>
          <w:tcPr>
            <w:tcW w:w="2143" w:type="dxa"/>
            <w:gridSpan w:val="2"/>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108" w:firstLine="0"/>
            </w:pPr>
            <w:r>
              <w:rPr>
                <w:b/>
                <w:sz w:val="18"/>
              </w:rPr>
              <w:t>Date de la situation de  référence initiale</w:t>
            </w:r>
            <w:r>
              <w:rPr>
                <w:b/>
              </w:rPr>
              <w:t xml:space="preserve"> </w:t>
            </w:r>
          </w:p>
        </w:tc>
        <w:tc>
          <w:tcPr>
            <w:tcW w:w="2515"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389" w:firstLine="0"/>
              <w:jc w:val="left"/>
            </w:pPr>
            <w:r>
              <w:rPr>
                <w:b/>
              </w:rPr>
              <w:t xml:space="preserve"> </w:t>
            </w:r>
          </w:p>
        </w:tc>
        <w:tc>
          <w:tcPr>
            <w:tcW w:w="274" w:type="dxa"/>
            <w:tcBorders>
              <w:top w:val="single" w:sz="4" w:space="0" w:color="000000"/>
              <w:left w:val="single" w:sz="4" w:space="0" w:color="000000"/>
              <w:bottom w:val="single" w:sz="4" w:space="0" w:color="000000"/>
              <w:right w:val="single" w:sz="4" w:space="0" w:color="000000"/>
            </w:tcBorders>
            <w:shd w:val="clear" w:color="auto" w:fill="BFBFBF"/>
          </w:tcPr>
          <w:p w:rsidR="0048370C" w:rsidRDefault="0048370C">
            <w:pPr>
              <w:spacing w:after="160" w:line="259" w:lineRule="auto"/>
              <w:ind w:left="0" w:firstLine="0"/>
              <w:jc w:val="left"/>
            </w:pPr>
          </w:p>
        </w:tc>
        <w:tc>
          <w:tcPr>
            <w:tcW w:w="2049"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110" w:firstLine="0"/>
              <w:jc w:val="left"/>
            </w:pPr>
            <w:r>
              <w:rPr>
                <w:b/>
                <w:sz w:val="18"/>
              </w:rPr>
              <w:t xml:space="preserve">Date de la situation de référence finale </w:t>
            </w:r>
          </w:p>
        </w:tc>
        <w:tc>
          <w:tcPr>
            <w:tcW w:w="2593"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391" w:firstLine="0"/>
              <w:jc w:val="left"/>
            </w:pPr>
            <w:r>
              <w:rPr>
                <w:b/>
                <w:sz w:val="18"/>
              </w:rPr>
              <w:t xml:space="preserve"> </w:t>
            </w:r>
          </w:p>
        </w:tc>
      </w:tr>
    </w:tbl>
    <w:p w:rsidR="007728E5" w:rsidRDefault="000272BF" w:rsidP="007728E5">
      <w:pPr>
        <w:spacing w:after="240" w:line="259" w:lineRule="auto"/>
        <w:ind w:left="622" w:firstLine="0"/>
        <w:jc w:val="left"/>
        <w:rPr>
          <w:b/>
          <w:sz w:val="12"/>
        </w:rPr>
      </w:pPr>
      <w:r>
        <w:rPr>
          <w:b/>
          <w:sz w:val="12"/>
        </w:rPr>
        <w:t xml:space="preserve"> </w:t>
      </w:r>
    </w:p>
    <w:p w:rsidR="0048370C" w:rsidRDefault="007728E5" w:rsidP="007728E5">
      <w:pPr>
        <w:spacing w:after="240" w:line="259" w:lineRule="auto"/>
        <w:ind w:left="622" w:firstLine="0"/>
        <w:jc w:val="left"/>
      </w:pPr>
      <w:r>
        <w:rPr>
          <w:b/>
          <w:sz w:val="24"/>
        </w:rPr>
        <w:t>Observations éventuelles</w:t>
      </w:r>
      <w:r w:rsidR="000272BF">
        <w:rPr>
          <w:b/>
          <w:sz w:val="16"/>
        </w:rPr>
        <w:t xml:space="preserve">……………………………………………………………………………………………………… .... </w:t>
      </w:r>
    </w:p>
    <w:p w:rsidR="0048370C" w:rsidRDefault="000272BF" w:rsidP="007728E5">
      <w:pPr>
        <w:spacing w:after="0" w:line="259" w:lineRule="auto"/>
        <w:ind w:left="622" w:firstLine="0"/>
        <w:jc w:val="left"/>
      </w:pPr>
      <w:r>
        <w:rPr>
          <w:b/>
          <w:sz w:val="16"/>
        </w:rPr>
        <w:t xml:space="preserve">  </w:t>
      </w:r>
      <w:r>
        <w:rPr>
          <w:b/>
          <w:sz w:val="16"/>
        </w:rPr>
        <w:tab/>
        <w:t xml:space="preserve"> </w:t>
      </w:r>
      <w:r>
        <w:rPr>
          <w:b/>
          <w:sz w:val="16"/>
        </w:rPr>
        <w:tab/>
        <w:t xml:space="preserve"> </w:t>
      </w:r>
    </w:p>
    <w:p w:rsidR="0048370C" w:rsidRDefault="000272BF">
      <w:pPr>
        <w:tabs>
          <w:tab w:val="center" w:pos="622"/>
          <w:tab w:val="center" w:pos="5157"/>
        </w:tabs>
        <w:spacing w:after="0" w:line="259" w:lineRule="auto"/>
        <w:ind w:left="0" w:firstLine="0"/>
        <w:jc w:val="left"/>
      </w:pPr>
      <w:r>
        <w:rPr>
          <w:rFonts w:ascii="Calibri" w:eastAsia="Calibri" w:hAnsi="Calibri" w:cs="Calibri"/>
          <w:sz w:val="22"/>
        </w:rPr>
        <w:tab/>
      </w:r>
      <w:r>
        <w:rPr>
          <w:b/>
          <w:sz w:val="16"/>
        </w:rPr>
        <w:t xml:space="preserve"> </w:t>
      </w:r>
      <w:r>
        <w:rPr>
          <w:b/>
          <w:sz w:val="16"/>
        </w:rPr>
        <w:tab/>
        <w:t>……………………………………………………</w:t>
      </w:r>
      <w:r w:rsidR="007728E5">
        <w:rPr>
          <w:b/>
          <w:sz w:val="16"/>
        </w:rPr>
        <w:t>…………………………</w:t>
      </w:r>
      <w:r>
        <w:rPr>
          <w:b/>
          <w:sz w:val="16"/>
        </w:rPr>
        <w:t>……………………………………………………………………..….</w:t>
      </w:r>
      <w:r>
        <w:rPr>
          <w:sz w:val="16"/>
        </w:rPr>
        <w:t xml:space="preserve"> </w:t>
      </w:r>
    </w:p>
    <w:p w:rsidR="007728E5" w:rsidRDefault="000272BF" w:rsidP="007728E5">
      <w:pPr>
        <w:spacing w:after="103" w:line="259" w:lineRule="auto"/>
        <w:ind w:left="622" w:firstLine="0"/>
        <w:jc w:val="left"/>
        <w:rPr>
          <w:b/>
          <w:sz w:val="12"/>
        </w:rPr>
      </w:pPr>
      <w:r>
        <w:rPr>
          <w:b/>
          <w:sz w:val="12"/>
        </w:rPr>
        <w:t xml:space="preserve"> </w:t>
      </w:r>
    </w:p>
    <w:p w:rsidR="0048370C" w:rsidRDefault="0048370C">
      <w:pPr>
        <w:pBdr>
          <w:top w:val="single" w:sz="4" w:space="0" w:color="000000"/>
          <w:left w:val="single" w:sz="4" w:space="0" w:color="000000"/>
          <w:bottom w:val="single" w:sz="4" w:space="0" w:color="000000"/>
          <w:right w:val="single" w:sz="4" w:space="0" w:color="000000"/>
        </w:pBdr>
        <w:spacing w:after="18" w:line="259" w:lineRule="auto"/>
        <w:ind w:left="905" w:firstLine="0"/>
        <w:jc w:val="left"/>
      </w:pPr>
    </w:p>
    <w:p w:rsidR="00A73EBE" w:rsidRDefault="000272BF">
      <w:pPr>
        <w:pBdr>
          <w:top w:val="single" w:sz="4" w:space="0" w:color="000000"/>
          <w:left w:val="single" w:sz="4" w:space="0" w:color="000000"/>
          <w:bottom w:val="single" w:sz="4" w:space="0" w:color="000000"/>
          <w:right w:val="single" w:sz="4" w:space="0" w:color="000000"/>
        </w:pBdr>
        <w:spacing w:after="3" w:line="259" w:lineRule="auto"/>
        <w:ind w:left="915"/>
        <w:jc w:val="left"/>
        <w:rPr>
          <w:rFonts w:ascii="Times New Roman" w:eastAsia="Times New Roman" w:hAnsi="Times New Roman" w:cs="Times New Roman"/>
        </w:rPr>
      </w:pPr>
      <w:r>
        <w:rPr>
          <w:rFonts w:ascii="Times New Roman" w:eastAsia="Times New Roman" w:hAnsi="Times New Roman" w:cs="Times New Roman"/>
          <w:sz w:val="22"/>
        </w:rPr>
        <w:t xml:space="preserve">A </w:t>
      </w:r>
      <w:r w:rsidR="00A12811">
        <w:rPr>
          <w:sz w:val="24"/>
        </w:rPr>
        <w:t xml:space="preserve">.............................................  </w:t>
      </w:r>
      <w:proofErr w:type="gramStart"/>
      <w:r>
        <w:rPr>
          <w:rFonts w:ascii="Times New Roman" w:eastAsia="Times New Roman" w:hAnsi="Times New Roman" w:cs="Times New Roman"/>
          <w:sz w:val="22"/>
        </w:rPr>
        <w:t xml:space="preserve">le  </w:t>
      </w:r>
      <w:r w:rsidR="00A12811">
        <w:rPr>
          <w:sz w:val="24"/>
        </w:rPr>
        <w:t>…</w:t>
      </w:r>
      <w:proofErr w:type="gramEnd"/>
      <w:r w:rsidR="00A12811">
        <w:rPr>
          <w:sz w:val="24"/>
        </w:rPr>
        <w:t>…………………………….</w:t>
      </w:r>
    </w:p>
    <w:p w:rsidR="00A73EBE" w:rsidRDefault="00A73EBE">
      <w:pPr>
        <w:pBdr>
          <w:top w:val="single" w:sz="4" w:space="0" w:color="000000"/>
          <w:left w:val="single" w:sz="4" w:space="0" w:color="000000"/>
          <w:bottom w:val="single" w:sz="4" w:space="0" w:color="000000"/>
          <w:right w:val="single" w:sz="4" w:space="0" w:color="000000"/>
        </w:pBdr>
        <w:spacing w:after="3" w:line="259" w:lineRule="auto"/>
        <w:ind w:left="915"/>
        <w:jc w:val="left"/>
        <w:rPr>
          <w:rFonts w:ascii="Times New Roman" w:eastAsia="Times New Roman" w:hAnsi="Times New Roman" w:cs="Times New Roman"/>
        </w:rPr>
      </w:pPr>
    </w:p>
    <w:p w:rsidR="00A73EBE" w:rsidRDefault="00A12811">
      <w:pPr>
        <w:pBdr>
          <w:top w:val="single" w:sz="4" w:space="0" w:color="000000"/>
          <w:left w:val="single" w:sz="4" w:space="0" w:color="000000"/>
          <w:bottom w:val="single" w:sz="4" w:space="0" w:color="000000"/>
          <w:right w:val="single" w:sz="4" w:space="0" w:color="000000"/>
        </w:pBdr>
        <w:spacing w:after="3" w:line="259" w:lineRule="auto"/>
        <w:ind w:left="915"/>
        <w:jc w:val="left"/>
        <w:rPr>
          <w:rFonts w:ascii="Times New Roman" w:eastAsia="Times New Roman" w:hAnsi="Times New Roman" w:cs="Times New Roman"/>
        </w:rPr>
      </w:pPr>
      <w:r>
        <w:rPr>
          <w:sz w:val="24"/>
        </w:rPr>
        <w:t>L’enseignant</w:t>
      </w:r>
      <w:r w:rsidRPr="00A12811">
        <w:rPr>
          <w:sz w:val="24"/>
        </w:rPr>
        <w:t xml:space="preserve"> </w:t>
      </w:r>
      <w:r>
        <w:rPr>
          <w:sz w:val="24"/>
        </w:rPr>
        <w:tab/>
      </w:r>
      <w:r>
        <w:rPr>
          <w:sz w:val="24"/>
        </w:rPr>
        <w:tab/>
      </w:r>
      <w:r>
        <w:rPr>
          <w:sz w:val="24"/>
        </w:rPr>
        <w:tab/>
      </w:r>
      <w:r>
        <w:rPr>
          <w:sz w:val="24"/>
        </w:rPr>
        <w:tab/>
      </w:r>
      <w:r>
        <w:rPr>
          <w:sz w:val="24"/>
        </w:rPr>
        <w:tab/>
        <w:t xml:space="preserve">Le directeur ou la directrice  </w:t>
      </w:r>
    </w:p>
    <w:p w:rsidR="00A73EBE" w:rsidRDefault="00A73EBE">
      <w:pPr>
        <w:pBdr>
          <w:top w:val="single" w:sz="4" w:space="0" w:color="000000"/>
          <w:left w:val="single" w:sz="4" w:space="0" w:color="000000"/>
          <w:bottom w:val="single" w:sz="4" w:space="0" w:color="000000"/>
          <w:right w:val="single" w:sz="4" w:space="0" w:color="000000"/>
        </w:pBdr>
        <w:spacing w:after="3" w:line="259" w:lineRule="auto"/>
        <w:ind w:left="915"/>
        <w:jc w:val="left"/>
        <w:rPr>
          <w:rFonts w:ascii="Times New Roman" w:eastAsia="Times New Roman" w:hAnsi="Times New Roman" w:cs="Times New Roman"/>
        </w:rPr>
      </w:pPr>
    </w:p>
    <w:p w:rsidR="00A12811" w:rsidRDefault="00A12811">
      <w:pPr>
        <w:pBdr>
          <w:top w:val="single" w:sz="4" w:space="0" w:color="000000"/>
          <w:left w:val="single" w:sz="4" w:space="0" w:color="000000"/>
          <w:bottom w:val="single" w:sz="4" w:space="0" w:color="000000"/>
          <w:right w:val="single" w:sz="4" w:space="0" w:color="000000"/>
        </w:pBdr>
        <w:spacing w:after="3" w:line="259" w:lineRule="auto"/>
        <w:ind w:left="915"/>
        <w:jc w:val="left"/>
      </w:pPr>
    </w:p>
    <w:p w:rsidR="00A12811" w:rsidRDefault="00A12811">
      <w:pPr>
        <w:pBdr>
          <w:top w:val="single" w:sz="4" w:space="0" w:color="000000"/>
          <w:left w:val="single" w:sz="4" w:space="0" w:color="000000"/>
          <w:bottom w:val="single" w:sz="4" w:space="0" w:color="000000"/>
          <w:right w:val="single" w:sz="4" w:space="0" w:color="000000"/>
        </w:pBdr>
        <w:spacing w:after="3" w:line="259" w:lineRule="auto"/>
        <w:ind w:left="915"/>
        <w:jc w:val="left"/>
      </w:pPr>
    </w:p>
    <w:p w:rsidR="00A12811" w:rsidRDefault="00A12811">
      <w:pPr>
        <w:pBdr>
          <w:top w:val="single" w:sz="4" w:space="0" w:color="000000"/>
          <w:left w:val="single" w:sz="4" w:space="0" w:color="000000"/>
          <w:bottom w:val="single" w:sz="4" w:space="0" w:color="000000"/>
          <w:right w:val="single" w:sz="4" w:space="0" w:color="000000"/>
        </w:pBdr>
        <w:spacing w:after="3" w:line="259" w:lineRule="auto"/>
        <w:ind w:left="915"/>
        <w:jc w:val="left"/>
      </w:pPr>
    </w:p>
    <w:p w:rsidR="00AE46F1" w:rsidRDefault="00AE46F1" w:rsidP="00A12811">
      <w:pPr>
        <w:spacing w:after="3" w:line="259" w:lineRule="auto"/>
        <w:ind w:left="915"/>
        <w:jc w:val="left"/>
        <w:rPr>
          <w:b/>
        </w:rPr>
      </w:pPr>
    </w:p>
    <w:p w:rsidR="00A12811" w:rsidRPr="00A12811" w:rsidRDefault="00A12811" w:rsidP="00A12811">
      <w:pPr>
        <w:spacing w:after="3" w:line="259" w:lineRule="auto"/>
        <w:ind w:left="915"/>
        <w:jc w:val="left"/>
        <w:rPr>
          <w:b/>
        </w:rPr>
      </w:pPr>
      <w:r w:rsidRPr="00A12811">
        <w:rPr>
          <w:b/>
        </w:rPr>
        <w:t>CETTE FICHE DOIT IMPERATIVEMENT ÊTRE RETOURNEE A L’IEN à l’issue de la première séance.</w:t>
      </w:r>
    </w:p>
    <w:p w:rsidR="00AE46F1" w:rsidRDefault="00A12811" w:rsidP="00A12811">
      <w:pPr>
        <w:spacing w:after="3" w:line="259" w:lineRule="auto"/>
        <w:ind w:left="915"/>
        <w:jc w:val="left"/>
      </w:pPr>
      <w:r>
        <w:t>Projet natation consultable à l’école, à la piscine, à la circonscription</w:t>
      </w:r>
      <w:r w:rsidR="00AE46F1">
        <w:t>.</w:t>
      </w:r>
    </w:p>
    <w:tbl>
      <w:tblPr>
        <w:tblStyle w:val="TableGrid"/>
        <w:tblW w:w="9687" w:type="dxa"/>
        <w:tblInd w:w="514" w:type="dxa"/>
        <w:tblCellMar>
          <w:left w:w="108" w:type="dxa"/>
          <w:right w:w="115" w:type="dxa"/>
        </w:tblCellMar>
        <w:tblLook w:val="04A0" w:firstRow="1" w:lastRow="0" w:firstColumn="1" w:lastColumn="0" w:noHBand="0" w:noVBand="1"/>
      </w:tblPr>
      <w:tblGrid>
        <w:gridCol w:w="3025"/>
        <w:gridCol w:w="851"/>
        <w:gridCol w:w="1275"/>
        <w:gridCol w:w="567"/>
        <w:gridCol w:w="567"/>
        <w:gridCol w:w="567"/>
        <w:gridCol w:w="567"/>
        <w:gridCol w:w="567"/>
        <w:gridCol w:w="567"/>
        <w:gridCol w:w="567"/>
        <w:gridCol w:w="567"/>
      </w:tblGrid>
      <w:tr w:rsidR="0048370C" w:rsidTr="00264F1F">
        <w:trPr>
          <w:trHeight w:val="636"/>
        </w:trPr>
        <w:tc>
          <w:tcPr>
            <w:tcW w:w="3876" w:type="dxa"/>
            <w:gridSpan w:val="2"/>
            <w:tcBorders>
              <w:top w:val="single" w:sz="4" w:space="0" w:color="000000"/>
              <w:left w:val="single" w:sz="4" w:space="0" w:color="000000"/>
              <w:bottom w:val="single" w:sz="4" w:space="0" w:color="000000"/>
              <w:right w:val="single" w:sz="4" w:space="0" w:color="000000"/>
            </w:tcBorders>
            <w:vAlign w:val="center"/>
          </w:tcPr>
          <w:p w:rsidR="0048370C" w:rsidRDefault="00AE46F1">
            <w:pPr>
              <w:tabs>
                <w:tab w:val="center" w:pos="2059"/>
              </w:tabs>
              <w:spacing w:after="0" w:line="259" w:lineRule="auto"/>
              <w:ind w:left="0" w:firstLine="0"/>
              <w:jc w:val="left"/>
            </w:pPr>
            <w:r>
              <w:lastRenderedPageBreak/>
              <w:br w:type="page"/>
            </w:r>
            <w:proofErr w:type="spellStart"/>
            <w:r>
              <w:rPr>
                <w:sz w:val="32"/>
              </w:rPr>
              <w:t>N°classe-piscine</w:t>
            </w:r>
            <w:proofErr w:type="spellEnd"/>
            <w:r w:rsidR="000272BF">
              <w:rPr>
                <w:sz w:val="32"/>
              </w:rPr>
              <w:t xml:space="preserve"> : </w:t>
            </w:r>
            <w:r w:rsidR="000272BF">
              <w:rPr>
                <w:sz w:val="32"/>
              </w:rPr>
              <w:tab/>
              <w:t xml:space="preserve"> </w:t>
            </w:r>
          </w:p>
        </w:tc>
        <w:tc>
          <w:tcPr>
            <w:tcW w:w="5811" w:type="dxa"/>
            <w:gridSpan w:val="9"/>
            <w:tcBorders>
              <w:top w:val="single" w:sz="4" w:space="0" w:color="000000"/>
              <w:left w:val="single" w:sz="4" w:space="0" w:color="000000"/>
              <w:bottom w:val="single" w:sz="4" w:space="0" w:color="000000"/>
              <w:right w:val="single" w:sz="4" w:space="0" w:color="000000"/>
            </w:tcBorders>
            <w:vAlign w:val="center"/>
          </w:tcPr>
          <w:p w:rsidR="00AE46F1" w:rsidRDefault="000272BF" w:rsidP="00AE46F1">
            <w:pPr>
              <w:spacing w:after="0" w:line="259" w:lineRule="auto"/>
              <w:ind w:left="0" w:firstLine="0"/>
              <w:jc w:val="left"/>
              <w:rPr>
                <w:sz w:val="32"/>
              </w:rPr>
            </w:pPr>
            <w:r>
              <w:rPr>
                <w:sz w:val="32"/>
              </w:rPr>
              <w:t>Enseignant</w:t>
            </w:r>
            <w:r w:rsidR="00AE46F1">
              <w:rPr>
                <w:sz w:val="32"/>
              </w:rPr>
              <w:t xml:space="preserve"> référent </w:t>
            </w:r>
            <w:r>
              <w:rPr>
                <w:sz w:val="32"/>
              </w:rPr>
              <w:t>:</w:t>
            </w:r>
          </w:p>
          <w:p w:rsidR="0048370C" w:rsidRDefault="00AE46F1" w:rsidP="00AE46F1">
            <w:pPr>
              <w:spacing w:after="0" w:line="259" w:lineRule="auto"/>
              <w:ind w:left="0" w:firstLine="0"/>
              <w:jc w:val="left"/>
            </w:pPr>
            <w:r>
              <w:rPr>
                <w:sz w:val="32"/>
              </w:rPr>
              <w:t>Enseignants natation :</w:t>
            </w:r>
            <w:r w:rsidR="000272BF">
              <w:rPr>
                <w:sz w:val="32"/>
              </w:rPr>
              <w:t xml:space="preserve"> </w:t>
            </w:r>
          </w:p>
        </w:tc>
      </w:tr>
      <w:tr w:rsidR="00264F1F" w:rsidTr="00264F1F">
        <w:tblPrEx>
          <w:tblCellMar>
            <w:top w:w="11" w:type="dxa"/>
            <w:left w:w="38" w:type="dxa"/>
            <w:right w:w="39" w:type="dxa"/>
          </w:tblCellMar>
        </w:tblPrEx>
        <w:trPr>
          <w:trHeight w:val="377"/>
        </w:trPr>
        <w:tc>
          <w:tcPr>
            <w:tcW w:w="3025" w:type="dxa"/>
            <w:tcBorders>
              <w:top w:val="single" w:sz="4" w:space="0" w:color="000000"/>
              <w:left w:val="single" w:sz="4" w:space="0" w:color="000000"/>
              <w:bottom w:val="single" w:sz="4" w:space="0" w:color="000000"/>
              <w:right w:val="single" w:sz="4" w:space="0" w:color="000000"/>
            </w:tcBorders>
          </w:tcPr>
          <w:p w:rsidR="00264F1F" w:rsidRDefault="00264F1F">
            <w:pPr>
              <w:spacing w:after="0" w:line="259" w:lineRule="auto"/>
              <w:ind w:left="70" w:firstLine="0"/>
              <w:jc w:val="left"/>
              <w:rPr>
                <w:sz w:val="32"/>
              </w:rPr>
            </w:pPr>
            <w:r>
              <w:rPr>
                <w:sz w:val="32"/>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tcPr>
          <w:p w:rsidR="00264F1F" w:rsidRDefault="00264F1F">
            <w:pPr>
              <w:spacing w:after="0" w:line="259" w:lineRule="auto"/>
              <w:ind w:left="70" w:firstLine="0"/>
              <w:jc w:val="left"/>
              <w:rPr>
                <w:sz w:val="32"/>
              </w:rPr>
            </w:pPr>
          </w:p>
        </w:tc>
        <w:tc>
          <w:tcPr>
            <w:tcW w:w="4536" w:type="dxa"/>
            <w:gridSpan w:val="8"/>
            <w:tcBorders>
              <w:top w:val="single" w:sz="4" w:space="0" w:color="000000"/>
              <w:left w:val="single" w:sz="4" w:space="0" w:color="000000"/>
              <w:bottom w:val="single" w:sz="4" w:space="0" w:color="000000"/>
              <w:right w:val="single" w:sz="4" w:space="0" w:color="000000"/>
            </w:tcBorders>
          </w:tcPr>
          <w:p w:rsidR="00264F1F" w:rsidRDefault="00264F1F">
            <w:pPr>
              <w:spacing w:after="0" w:line="259" w:lineRule="auto"/>
              <w:ind w:left="70" w:firstLine="0"/>
              <w:jc w:val="left"/>
              <w:rPr>
                <w:sz w:val="24"/>
              </w:rPr>
            </w:pPr>
            <w:r>
              <w:rPr>
                <w:sz w:val="24"/>
              </w:rPr>
              <w:t>Séances (présence)</w:t>
            </w:r>
          </w:p>
        </w:tc>
      </w:tr>
      <w:tr w:rsidR="004F4479" w:rsidTr="00264F1F">
        <w:tblPrEx>
          <w:tblCellMar>
            <w:top w:w="11" w:type="dxa"/>
            <w:left w:w="38" w:type="dxa"/>
            <w:right w:w="39" w:type="dxa"/>
          </w:tblCellMar>
        </w:tblPrEx>
        <w:trPr>
          <w:trHeight w:val="377"/>
        </w:trPr>
        <w:tc>
          <w:tcPr>
            <w:tcW w:w="3025"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Nom </w:t>
            </w:r>
          </w:p>
        </w:tc>
        <w:tc>
          <w:tcPr>
            <w:tcW w:w="2126" w:type="dxa"/>
            <w:gridSpan w:val="2"/>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Prénom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24"/>
              </w:rPr>
              <w:t xml:space="preserve">1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24"/>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24"/>
              </w:rPr>
              <w:t xml:space="preserve">3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24"/>
              </w:rPr>
              <w:t xml:space="preserve">4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24"/>
              </w:rPr>
              <w:t xml:space="preserve">5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24"/>
              </w:rPr>
              <w:t xml:space="preserve">6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24"/>
              </w:rPr>
              <w:t xml:space="preserve">7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24"/>
              </w:rPr>
              <w:t xml:space="preserve">8 </w:t>
            </w:r>
          </w:p>
        </w:tc>
      </w:tr>
      <w:tr w:rsidR="004F4479" w:rsidTr="00264F1F">
        <w:tblPrEx>
          <w:tblCellMar>
            <w:top w:w="11" w:type="dxa"/>
            <w:left w:w="38" w:type="dxa"/>
            <w:right w:w="39" w:type="dxa"/>
          </w:tblCellMar>
        </w:tblPrEx>
        <w:trPr>
          <w:trHeight w:val="379"/>
        </w:trPr>
        <w:tc>
          <w:tcPr>
            <w:tcW w:w="3025"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r>
      <w:tr w:rsidR="004F4479" w:rsidTr="00264F1F">
        <w:tblPrEx>
          <w:tblCellMar>
            <w:top w:w="11" w:type="dxa"/>
            <w:left w:w="38" w:type="dxa"/>
            <w:right w:w="39" w:type="dxa"/>
          </w:tblCellMar>
        </w:tblPrEx>
        <w:trPr>
          <w:trHeight w:val="377"/>
        </w:trPr>
        <w:tc>
          <w:tcPr>
            <w:tcW w:w="3025"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r>
      <w:tr w:rsidR="004F4479" w:rsidTr="00264F1F">
        <w:tblPrEx>
          <w:tblCellMar>
            <w:top w:w="11" w:type="dxa"/>
            <w:left w:w="38" w:type="dxa"/>
            <w:right w:w="39" w:type="dxa"/>
          </w:tblCellMar>
        </w:tblPrEx>
        <w:trPr>
          <w:trHeight w:val="379"/>
        </w:trPr>
        <w:tc>
          <w:tcPr>
            <w:tcW w:w="3025"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r>
      <w:tr w:rsidR="004F4479" w:rsidTr="00264F1F">
        <w:tblPrEx>
          <w:tblCellMar>
            <w:top w:w="11" w:type="dxa"/>
            <w:left w:w="38" w:type="dxa"/>
            <w:right w:w="39" w:type="dxa"/>
          </w:tblCellMar>
        </w:tblPrEx>
        <w:trPr>
          <w:trHeight w:val="377"/>
        </w:trPr>
        <w:tc>
          <w:tcPr>
            <w:tcW w:w="3025"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r>
      <w:tr w:rsidR="004F4479" w:rsidTr="00264F1F">
        <w:tblPrEx>
          <w:tblCellMar>
            <w:top w:w="11" w:type="dxa"/>
            <w:left w:w="38" w:type="dxa"/>
            <w:right w:w="39" w:type="dxa"/>
          </w:tblCellMar>
        </w:tblPrEx>
        <w:trPr>
          <w:trHeight w:val="379"/>
        </w:trPr>
        <w:tc>
          <w:tcPr>
            <w:tcW w:w="3025"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r>
      <w:tr w:rsidR="004F4479" w:rsidTr="00264F1F">
        <w:tblPrEx>
          <w:tblCellMar>
            <w:top w:w="11" w:type="dxa"/>
            <w:left w:w="38" w:type="dxa"/>
            <w:right w:w="39" w:type="dxa"/>
          </w:tblCellMar>
        </w:tblPrEx>
        <w:trPr>
          <w:trHeight w:val="377"/>
        </w:trPr>
        <w:tc>
          <w:tcPr>
            <w:tcW w:w="3025"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r>
      <w:tr w:rsidR="004F4479" w:rsidTr="00264F1F">
        <w:tblPrEx>
          <w:tblCellMar>
            <w:top w:w="11" w:type="dxa"/>
            <w:left w:w="38" w:type="dxa"/>
            <w:right w:w="39" w:type="dxa"/>
          </w:tblCellMar>
        </w:tblPrEx>
        <w:trPr>
          <w:trHeight w:val="379"/>
        </w:trPr>
        <w:tc>
          <w:tcPr>
            <w:tcW w:w="3025"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r>
      <w:tr w:rsidR="004F4479" w:rsidTr="00264F1F">
        <w:tblPrEx>
          <w:tblCellMar>
            <w:top w:w="11" w:type="dxa"/>
            <w:left w:w="38" w:type="dxa"/>
            <w:right w:w="39" w:type="dxa"/>
          </w:tblCellMar>
        </w:tblPrEx>
        <w:trPr>
          <w:trHeight w:val="377"/>
        </w:trPr>
        <w:tc>
          <w:tcPr>
            <w:tcW w:w="3025"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r>
      <w:tr w:rsidR="004F4479" w:rsidTr="00264F1F">
        <w:tblPrEx>
          <w:tblCellMar>
            <w:top w:w="11" w:type="dxa"/>
            <w:left w:w="38" w:type="dxa"/>
            <w:right w:w="39" w:type="dxa"/>
          </w:tblCellMar>
        </w:tblPrEx>
        <w:trPr>
          <w:trHeight w:val="379"/>
        </w:trPr>
        <w:tc>
          <w:tcPr>
            <w:tcW w:w="3025"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r>
      <w:tr w:rsidR="004F4479" w:rsidTr="00264F1F">
        <w:tblPrEx>
          <w:tblCellMar>
            <w:top w:w="11" w:type="dxa"/>
            <w:left w:w="38" w:type="dxa"/>
            <w:right w:w="39" w:type="dxa"/>
          </w:tblCellMar>
        </w:tblPrEx>
        <w:trPr>
          <w:trHeight w:val="377"/>
        </w:trPr>
        <w:tc>
          <w:tcPr>
            <w:tcW w:w="3025"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r>
      <w:tr w:rsidR="004F4479" w:rsidTr="00264F1F">
        <w:tblPrEx>
          <w:tblCellMar>
            <w:top w:w="11" w:type="dxa"/>
            <w:left w:w="38" w:type="dxa"/>
            <w:right w:w="39" w:type="dxa"/>
          </w:tblCellMar>
        </w:tblPrEx>
        <w:trPr>
          <w:trHeight w:val="379"/>
        </w:trPr>
        <w:tc>
          <w:tcPr>
            <w:tcW w:w="3025"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r>
      <w:tr w:rsidR="004F4479" w:rsidTr="00264F1F">
        <w:tblPrEx>
          <w:tblCellMar>
            <w:top w:w="11" w:type="dxa"/>
            <w:left w:w="38" w:type="dxa"/>
            <w:right w:w="39" w:type="dxa"/>
          </w:tblCellMar>
        </w:tblPrEx>
        <w:trPr>
          <w:trHeight w:val="377"/>
        </w:trPr>
        <w:tc>
          <w:tcPr>
            <w:tcW w:w="3025"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r>
      <w:tr w:rsidR="004F4479" w:rsidTr="00264F1F">
        <w:tblPrEx>
          <w:tblCellMar>
            <w:top w:w="11" w:type="dxa"/>
            <w:left w:w="38" w:type="dxa"/>
            <w:right w:w="39" w:type="dxa"/>
          </w:tblCellMar>
        </w:tblPrEx>
        <w:trPr>
          <w:trHeight w:val="379"/>
        </w:trPr>
        <w:tc>
          <w:tcPr>
            <w:tcW w:w="3025"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r>
      <w:tr w:rsidR="004F4479" w:rsidTr="00264F1F">
        <w:tblPrEx>
          <w:tblCellMar>
            <w:top w:w="11" w:type="dxa"/>
            <w:left w:w="38" w:type="dxa"/>
            <w:right w:w="39" w:type="dxa"/>
          </w:tblCellMar>
        </w:tblPrEx>
        <w:trPr>
          <w:trHeight w:val="377"/>
        </w:trPr>
        <w:tc>
          <w:tcPr>
            <w:tcW w:w="3025"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r>
      <w:tr w:rsidR="004F4479" w:rsidTr="00264F1F">
        <w:tblPrEx>
          <w:tblCellMar>
            <w:top w:w="11" w:type="dxa"/>
            <w:left w:w="38" w:type="dxa"/>
            <w:right w:w="39" w:type="dxa"/>
          </w:tblCellMar>
        </w:tblPrEx>
        <w:trPr>
          <w:trHeight w:val="379"/>
        </w:trPr>
        <w:tc>
          <w:tcPr>
            <w:tcW w:w="3025"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r>
      <w:tr w:rsidR="004F4479" w:rsidTr="00264F1F">
        <w:tblPrEx>
          <w:tblCellMar>
            <w:top w:w="11" w:type="dxa"/>
            <w:left w:w="38" w:type="dxa"/>
            <w:right w:w="39" w:type="dxa"/>
          </w:tblCellMar>
        </w:tblPrEx>
        <w:trPr>
          <w:trHeight w:val="377"/>
        </w:trPr>
        <w:tc>
          <w:tcPr>
            <w:tcW w:w="3025"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r>
      <w:tr w:rsidR="004F4479" w:rsidTr="00264F1F">
        <w:tblPrEx>
          <w:tblCellMar>
            <w:top w:w="11" w:type="dxa"/>
            <w:left w:w="38" w:type="dxa"/>
            <w:right w:w="39" w:type="dxa"/>
          </w:tblCellMar>
        </w:tblPrEx>
        <w:trPr>
          <w:trHeight w:val="379"/>
        </w:trPr>
        <w:tc>
          <w:tcPr>
            <w:tcW w:w="3025"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r>
      <w:tr w:rsidR="004F4479" w:rsidTr="00264F1F">
        <w:tblPrEx>
          <w:tblCellMar>
            <w:top w:w="11" w:type="dxa"/>
            <w:left w:w="38" w:type="dxa"/>
            <w:right w:w="39" w:type="dxa"/>
          </w:tblCellMar>
        </w:tblPrEx>
        <w:trPr>
          <w:trHeight w:val="377"/>
        </w:trPr>
        <w:tc>
          <w:tcPr>
            <w:tcW w:w="3025"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r>
      <w:tr w:rsidR="004F4479" w:rsidTr="00264F1F">
        <w:tblPrEx>
          <w:tblCellMar>
            <w:top w:w="11" w:type="dxa"/>
            <w:left w:w="38" w:type="dxa"/>
            <w:right w:w="39" w:type="dxa"/>
          </w:tblCellMar>
        </w:tblPrEx>
        <w:trPr>
          <w:trHeight w:val="379"/>
        </w:trPr>
        <w:tc>
          <w:tcPr>
            <w:tcW w:w="3025"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r>
      <w:tr w:rsidR="004F4479" w:rsidTr="00264F1F">
        <w:tblPrEx>
          <w:tblCellMar>
            <w:top w:w="11" w:type="dxa"/>
            <w:left w:w="38" w:type="dxa"/>
            <w:right w:w="39" w:type="dxa"/>
          </w:tblCellMar>
        </w:tblPrEx>
        <w:trPr>
          <w:trHeight w:val="377"/>
        </w:trPr>
        <w:tc>
          <w:tcPr>
            <w:tcW w:w="3025"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r>
      <w:tr w:rsidR="004F4479" w:rsidTr="00264F1F">
        <w:tblPrEx>
          <w:tblCellMar>
            <w:top w:w="11" w:type="dxa"/>
            <w:left w:w="38" w:type="dxa"/>
            <w:right w:w="39" w:type="dxa"/>
          </w:tblCellMar>
        </w:tblPrEx>
        <w:trPr>
          <w:trHeight w:val="379"/>
        </w:trPr>
        <w:tc>
          <w:tcPr>
            <w:tcW w:w="3025"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r>
      <w:tr w:rsidR="004F4479" w:rsidTr="00264F1F">
        <w:tblPrEx>
          <w:tblCellMar>
            <w:top w:w="11" w:type="dxa"/>
            <w:left w:w="38" w:type="dxa"/>
            <w:right w:w="39" w:type="dxa"/>
          </w:tblCellMar>
        </w:tblPrEx>
        <w:trPr>
          <w:trHeight w:val="377"/>
        </w:trPr>
        <w:tc>
          <w:tcPr>
            <w:tcW w:w="3025"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r>
      <w:tr w:rsidR="004F4479" w:rsidTr="00264F1F">
        <w:tblPrEx>
          <w:tblCellMar>
            <w:top w:w="11" w:type="dxa"/>
            <w:left w:w="38" w:type="dxa"/>
            <w:right w:w="39" w:type="dxa"/>
          </w:tblCellMar>
        </w:tblPrEx>
        <w:trPr>
          <w:trHeight w:val="377"/>
        </w:trPr>
        <w:tc>
          <w:tcPr>
            <w:tcW w:w="3025"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r>
      <w:tr w:rsidR="004F4479" w:rsidTr="00264F1F">
        <w:tblPrEx>
          <w:tblCellMar>
            <w:top w:w="11" w:type="dxa"/>
            <w:left w:w="38" w:type="dxa"/>
            <w:right w:w="39" w:type="dxa"/>
          </w:tblCellMar>
        </w:tblPrEx>
        <w:trPr>
          <w:trHeight w:val="379"/>
        </w:trPr>
        <w:tc>
          <w:tcPr>
            <w:tcW w:w="3025"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r>
      <w:tr w:rsidR="004F4479" w:rsidTr="00264F1F">
        <w:tblPrEx>
          <w:tblCellMar>
            <w:top w:w="11" w:type="dxa"/>
            <w:left w:w="38" w:type="dxa"/>
            <w:right w:w="39" w:type="dxa"/>
          </w:tblCellMar>
        </w:tblPrEx>
        <w:trPr>
          <w:trHeight w:val="377"/>
        </w:trPr>
        <w:tc>
          <w:tcPr>
            <w:tcW w:w="3025"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r>
      <w:tr w:rsidR="004F4479" w:rsidTr="00264F1F">
        <w:tblPrEx>
          <w:tblCellMar>
            <w:top w:w="11" w:type="dxa"/>
            <w:left w:w="38" w:type="dxa"/>
            <w:right w:w="39" w:type="dxa"/>
          </w:tblCellMar>
        </w:tblPrEx>
        <w:trPr>
          <w:trHeight w:val="379"/>
        </w:trPr>
        <w:tc>
          <w:tcPr>
            <w:tcW w:w="3025"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r>
      <w:tr w:rsidR="004F4479" w:rsidTr="00264F1F">
        <w:tblPrEx>
          <w:tblCellMar>
            <w:top w:w="11" w:type="dxa"/>
            <w:left w:w="38" w:type="dxa"/>
            <w:right w:w="39" w:type="dxa"/>
          </w:tblCellMar>
        </w:tblPrEx>
        <w:trPr>
          <w:trHeight w:val="377"/>
        </w:trPr>
        <w:tc>
          <w:tcPr>
            <w:tcW w:w="3025"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r>
      <w:tr w:rsidR="004F4479" w:rsidTr="00264F1F">
        <w:tblPrEx>
          <w:tblCellMar>
            <w:top w:w="11" w:type="dxa"/>
            <w:left w:w="38" w:type="dxa"/>
            <w:right w:w="39" w:type="dxa"/>
          </w:tblCellMar>
        </w:tblPrEx>
        <w:trPr>
          <w:trHeight w:val="379"/>
        </w:trPr>
        <w:tc>
          <w:tcPr>
            <w:tcW w:w="3025"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r>
              <w:rPr>
                <w:sz w:val="32"/>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r>
              <w:rPr>
                <w:sz w:val="32"/>
              </w:rPr>
              <w:t xml:space="preserve"> </w:t>
            </w:r>
          </w:p>
        </w:tc>
      </w:tr>
      <w:tr w:rsidR="004F4479" w:rsidTr="00264F1F">
        <w:tblPrEx>
          <w:tblCellMar>
            <w:top w:w="11" w:type="dxa"/>
            <w:left w:w="38" w:type="dxa"/>
            <w:right w:w="39" w:type="dxa"/>
          </w:tblCellMar>
        </w:tblPrEx>
        <w:trPr>
          <w:trHeight w:val="377"/>
        </w:trPr>
        <w:tc>
          <w:tcPr>
            <w:tcW w:w="3025"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p>
        </w:tc>
        <w:tc>
          <w:tcPr>
            <w:tcW w:w="2126" w:type="dxa"/>
            <w:gridSpan w:val="2"/>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p>
        </w:tc>
      </w:tr>
      <w:tr w:rsidR="004F4479" w:rsidTr="00264F1F">
        <w:tblPrEx>
          <w:tblCellMar>
            <w:top w:w="11" w:type="dxa"/>
            <w:left w:w="38" w:type="dxa"/>
            <w:right w:w="39" w:type="dxa"/>
          </w:tblCellMar>
        </w:tblPrEx>
        <w:trPr>
          <w:trHeight w:val="379"/>
        </w:trPr>
        <w:tc>
          <w:tcPr>
            <w:tcW w:w="3025"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p>
        </w:tc>
        <w:tc>
          <w:tcPr>
            <w:tcW w:w="2126" w:type="dxa"/>
            <w:gridSpan w:val="2"/>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p>
        </w:tc>
      </w:tr>
      <w:tr w:rsidR="004F4479" w:rsidTr="00264F1F">
        <w:tblPrEx>
          <w:tblCellMar>
            <w:top w:w="11" w:type="dxa"/>
            <w:left w:w="38" w:type="dxa"/>
            <w:right w:w="39" w:type="dxa"/>
          </w:tblCellMar>
        </w:tblPrEx>
        <w:trPr>
          <w:trHeight w:val="377"/>
        </w:trPr>
        <w:tc>
          <w:tcPr>
            <w:tcW w:w="3025"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p>
        </w:tc>
        <w:tc>
          <w:tcPr>
            <w:tcW w:w="2126" w:type="dxa"/>
            <w:gridSpan w:val="2"/>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67"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4F4479" w:rsidRDefault="004F4479">
            <w:pPr>
              <w:spacing w:after="0" w:line="259" w:lineRule="auto"/>
              <w:ind w:left="70" w:firstLine="0"/>
              <w:jc w:val="left"/>
            </w:pPr>
          </w:p>
        </w:tc>
      </w:tr>
    </w:tbl>
    <w:p w:rsidR="0048370C" w:rsidRDefault="0048370C">
      <w:pPr>
        <w:spacing w:after="19" w:line="259" w:lineRule="auto"/>
        <w:ind w:left="644" w:firstLine="0"/>
        <w:jc w:val="left"/>
      </w:pPr>
    </w:p>
    <w:p w:rsidR="0048370C" w:rsidRDefault="00E47157">
      <w:pPr>
        <w:pStyle w:val="Titre2"/>
        <w:ind w:left="939" w:right="0"/>
      </w:pPr>
      <w:bookmarkStart w:id="4" w:name="_Toc534187543"/>
      <w:r>
        <w:lastRenderedPageBreak/>
        <w:t>C</w:t>
      </w:r>
      <w:r w:rsidR="000272BF">
        <w:t>. Les règles à respecter à chaque séance</w:t>
      </w:r>
      <w:bookmarkEnd w:id="4"/>
      <w:r w:rsidR="000272BF">
        <w:t xml:space="preserve"> </w:t>
      </w:r>
    </w:p>
    <w:p w:rsidR="0048370C" w:rsidRDefault="000272BF">
      <w:pPr>
        <w:spacing w:after="0" w:line="259" w:lineRule="auto"/>
        <w:ind w:left="644" w:firstLine="0"/>
        <w:jc w:val="left"/>
      </w:pPr>
      <w:r>
        <w:t xml:space="preserve"> </w:t>
      </w:r>
    </w:p>
    <w:p w:rsidR="0048370C" w:rsidRDefault="000272BF">
      <w:pPr>
        <w:ind w:left="77" w:right="290" w:firstLine="567"/>
      </w:pPr>
      <w:r>
        <w:t xml:space="preserve">Pour des raisons de sécurité, les élèves doivent venir sans bijou (bagues, collier etc.), chewing-gum ou bonbons. </w:t>
      </w:r>
    </w:p>
    <w:p w:rsidR="0048370C" w:rsidRDefault="000272BF">
      <w:pPr>
        <w:spacing w:after="0" w:line="259" w:lineRule="auto"/>
        <w:ind w:left="644" w:firstLine="0"/>
        <w:jc w:val="left"/>
      </w:pPr>
      <w:r>
        <w:t xml:space="preserve"> </w:t>
      </w:r>
    </w:p>
    <w:p w:rsidR="0048370C" w:rsidRPr="00E85C03" w:rsidRDefault="000272BF" w:rsidP="00E85C03">
      <w:pPr>
        <w:pStyle w:val="Titre2"/>
      </w:pPr>
      <w:bookmarkStart w:id="5" w:name="_Toc534187544"/>
      <w:r w:rsidRPr="00E85C03">
        <w:t>1. A l'entrée</w:t>
      </w:r>
      <w:bookmarkEnd w:id="5"/>
      <w:r w:rsidRPr="00E85C03">
        <w:t xml:space="preserve"> </w:t>
      </w:r>
    </w:p>
    <w:p w:rsidR="0048370C" w:rsidRDefault="000272BF">
      <w:pPr>
        <w:spacing w:after="0" w:line="259" w:lineRule="auto"/>
        <w:ind w:left="644" w:firstLine="0"/>
        <w:jc w:val="left"/>
      </w:pPr>
      <w:r>
        <w:t xml:space="preserve"> </w:t>
      </w:r>
    </w:p>
    <w:p w:rsidR="0048370C" w:rsidRDefault="000272BF">
      <w:pPr>
        <w:ind w:left="550"/>
      </w:pPr>
      <w:r>
        <w:t xml:space="preserve">Les enseignants </w:t>
      </w:r>
      <w:r w:rsidR="00A83F94">
        <w:t>organisent et surveillent le passage des élèves</w:t>
      </w:r>
      <w:r>
        <w:t xml:space="preserve"> aux vestiaires. </w:t>
      </w:r>
    </w:p>
    <w:p w:rsidR="0048370C" w:rsidRDefault="000272BF" w:rsidP="00E85C03">
      <w:pPr>
        <w:spacing w:after="0" w:line="259" w:lineRule="auto"/>
        <w:ind w:left="540" w:firstLine="0"/>
        <w:jc w:val="left"/>
      </w:pPr>
      <w:r>
        <w:t xml:space="preserve">  </w:t>
      </w:r>
    </w:p>
    <w:p w:rsidR="0048370C" w:rsidRDefault="000272BF" w:rsidP="00E85C03">
      <w:pPr>
        <w:pStyle w:val="Titre2"/>
      </w:pPr>
      <w:bookmarkStart w:id="6" w:name="_Toc534187545"/>
      <w:r>
        <w:t>2. Dans les vestiaires</w:t>
      </w:r>
      <w:bookmarkEnd w:id="6"/>
      <w:r>
        <w:t xml:space="preserve"> </w:t>
      </w:r>
    </w:p>
    <w:p w:rsidR="0048370C" w:rsidRDefault="000272BF">
      <w:pPr>
        <w:spacing w:after="0" w:line="259" w:lineRule="auto"/>
        <w:ind w:left="644" w:firstLine="0"/>
        <w:jc w:val="left"/>
      </w:pPr>
      <w:r>
        <w:t xml:space="preserve"> </w:t>
      </w:r>
    </w:p>
    <w:p w:rsidR="0048370C" w:rsidRDefault="000272BF">
      <w:pPr>
        <w:ind w:left="77" w:firstLine="567"/>
      </w:pPr>
      <w:r>
        <w:t xml:space="preserve">Quelle que soit l’organisation, le passage des élèves dans les vestiaires s’effectue sous la responsabilité des enseignants. </w:t>
      </w:r>
    </w:p>
    <w:p w:rsidR="0048370C" w:rsidRDefault="000272BF">
      <w:pPr>
        <w:ind w:left="639"/>
      </w:pPr>
      <w:r w:rsidRPr="00554F80">
        <w:t xml:space="preserve">Seuls les </w:t>
      </w:r>
      <w:r w:rsidRPr="00554F80">
        <w:rPr>
          <w:b/>
        </w:rPr>
        <w:t>slips de bain</w:t>
      </w:r>
      <w:r w:rsidRPr="00554F80">
        <w:t xml:space="preserve"> sont autorisés. Les shorts sont interdits.</w:t>
      </w:r>
      <w:r>
        <w:t xml:space="preserve"> </w:t>
      </w:r>
    </w:p>
    <w:p w:rsidR="0048370C" w:rsidRDefault="000272BF">
      <w:pPr>
        <w:ind w:left="77" w:firstLine="567"/>
      </w:pPr>
      <w:r>
        <w:t xml:space="preserve">Le </w:t>
      </w:r>
      <w:r>
        <w:rPr>
          <w:b/>
        </w:rPr>
        <w:t>bonnet de bain</w:t>
      </w:r>
      <w:r>
        <w:t xml:space="preserve"> est obligatoire. Il est judicieux que chaque maître prévoie une réserve de maillots et de bonnets en cas d'oubli, volontaire ou non, de certains élèves.  </w:t>
      </w:r>
    </w:p>
    <w:p w:rsidR="00E85C03" w:rsidRDefault="00E85C03" w:rsidP="00E85C03">
      <w:pPr>
        <w:spacing w:after="4" w:line="252" w:lineRule="auto"/>
        <w:ind w:left="77" w:firstLine="567"/>
        <w:jc w:val="left"/>
      </w:pPr>
      <w:r>
        <w:t xml:space="preserve">Les enseignants </w:t>
      </w:r>
      <w:r>
        <w:rPr>
          <w:b/>
        </w:rPr>
        <w:t>doivent obligatoirement porter une tenue de bain ou un short et un tee-shirt</w:t>
      </w:r>
      <w:r>
        <w:t xml:space="preserve"> (sécurité et enseignement). </w:t>
      </w:r>
    </w:p>
    <w:p w:rsidR="0048370C" w:rsidRDefault="000272BF">
      <w:pPr>
        <w:spacing w:after="0" w:line="259" w:lineRule="auto"/>
        <w:ind w:left="644" w:firstLine="0"/>
        <w:jc w:val="left"/>
      </w:pPr>
      <w:r>
        <w:t xml:space="preserve"> </w:t>
      </w:r>
    </w:p>
    <w:p w:rsidR="0048370C" w:rsidRDefault="000272BF">
      <w:pPr>
        <w:ind w:left="77" w:right="191" w:firstLine="567"/>
      </w:pPr>
      <w:r>
        <w:t xml:space="preserve">Après le déshabillage, les élèves sortent des vestiaires sous la surveillance de l'enseignant, passent aux toilettes. La douche est obligatoire avant le bain. </w:t>
      </w:r>
      <w:r>
        <w:rPr>
          <w:color w:val="FF0000"/>
        </w:rPr>
        <w:t xml:space="preserve"> </w:t>
      </w:r>
    </w:p>
    <w:p w:rsidR="00E85C03" w:rsidRDefault="00E85C03" w:rsidP="00E85C03">
      <w:pPr>
        <w:ind w:left="639"/>
      </w:pPr>
      <w:r>
        <w:t xml:space="preserve">Sur autorisation </w:t>
      </w:r>
      <w:r w:rsidR="00554F80">
        <w:t>du</w:t>
      </w:r>
      <w:r>
        <w:t xml:space="preserve"> MNS</w:t>
      </w:r>
      <w:r w:rsidR="00554F80">
        <w:t xml:space="preserve"> de surveillance et des enseignants</w:t>
      </w:r>
      <w:r>
        <w:t xml:space="preserve">, les classes </w:t>
      </w:r>
      <w:r w:rsidR="00554F80">
        <w:t>rejoignent la zone d’attente.</w:t>
      </w:r>
    </w:p>
    <w:p w:rsidR="00E85C03" w:rsidRDefault="00E85C03" w:rsidP="00E85C03">
      <w:pPr>
        <w:spacing w:after="0" w:line="259" w:lineRule="auto"/>
        <w:ind w:left="644" w:firstLine="0"/>
        <w:jc w:val="left"/>
      </w:pPr>
      <w:r>
        <w:t xml:space="preserve"> </w:t>
      </w:r>
    </w:p>
    <w:p w:rsidR="00390C22" w:rsidRPr="00390C22" w:rsidRDefault="00E85C03" w:rsidP="00390C22">
      <w:pPr>
        <w:spacing w:after="0" w:line="240" w:lineRule="auto"/>
        <w:ind w:left="0" w:right="78" w:firstLine="709"/>
      </w:pPr>
      <w:r>
        <w:t xml:space="preserve">Les enseignants veillent à ce que </w:t>
      </w:r>
      <w:r w:rsidRPr="00390C22">
        <w:t>tous les élèves soient présents au bord du bassin</w:t>
      </w:r>
      <w:r>
        <w:t xml:space="preserve">. Ils ne doivent plus le quitter. Si toutefois un élève a besoin d’aller aux toilettes pendant la séance, il le signale à l’enseignant ou au MNS. L’élève, accompagné d’un camarade se rendra dans les sanitaires. </w:t>
      </w:r>
      <w:r w:rsidR="00390C22" w:rsidRPr="00390C22">
        <w:t xml:space="preserve">En cas d'absence prolongée, prévenir un </w:t>
      </w:r>
      <w:r w:rsidR="00554F80">
        <w:t>adulte</w:t>
      </w:r>
      <w:r w:rsidR="00390C22" w:rsidRPr="00390C22">
        <w:t>.</w:t>
      </w:r>
    </w:p>
    <w:p w:rsidR="0048370C" w:rsidRDefault="000272BF">
      <w:pPr>
        <w:spacing w:after="238" w:line="259" w:lineRule="auto"/>
        <w:ind w:left="644" w:firstLine="0"/>
        <w:jc w:val="left"/>
      </w:pPr>
      <w:r>
        <w:rPr>
          <w:b/>
        </w:rPr>
        <w:t xml:space="preserve"> </w:t>
      </w:r>
    </w:p>
    <w:p w:rsidR="0048370C" w:rsidRDefault="000272BF">
      <w:pPr>
        <w:pBdr>
          <w:top w:val="single" w:sz="6" w:space="0" w:color="000000"/>
          <w:left w:val="single" w:sz="6" w:space="0" w:color="000000"/>
          <w:bottom w:val="single" w:sz="6" w:space="0" w:color="000000"/>
          <w:right w:val="single" w:sz="6" w:space="0" w:color="000000"/>
        </w:pBdr>
        <w:tabs>
          <w:tab w:val="center" w:pos="958"/>
        </w:tabs>
        <w:spacing w:after="4" w:line="259" w:lineRule="auto"/>
        <w:ind w:left="134" w:right="217" w:firstLine="0"/>
        <w:jc w:val="left"/>
      </w:pPr>
      <w:r>
        <w:rPr>
          <w:b/>
          <w:sz w:val="22"/>
        </w:rPr>
        <w:t>Maladie</w:t>
      </w:r>
      <w:r>
        <w:rPr>
          <w:b/>
          <w:sz w:val="31"/>
          <w:vertAlign w:val="superscript"/>
        </w:rPr>
        <w:t xml:space="preserve"> </w:t>
      </w:r>
      <w:r>
        <w:rPr>
          <w:b/>
          <w:sz w:val="31"/>
          <w:vertAlign w:val="subscript"/>
        </w:rPr>
        <w:t xml:space="preserve"> </w:t>
      </w:r>
      <w:r>
        <w:rPr>
          <w:b/>
          <w:sz w:val="31"/>
          <w:vertAlign w:val="subscript"/>
        </w:rPr>
        <w:tab/>
      </w:r>
      <w:r>
        <w:rPr>
          <w:sz w:val="22"/>
        </w:rPr>
        <w:t xml:space="preserve"> </w:t>
      </w:r>
    </w:p>
    <w:p w:rsidR="0048370C" w:rsidRDefault="000272BF">
      <w:pPr>
        <w:pBdr>
          <w:top w:val="single" w:sz="6" w:space="0" w:color="000000"/>
          <w:left w:val="single" w:sz="6" w:space="0" w:color="000000"/>
          <w:bottom w:val="single" w:sz="6" w:space="0" w:color="000000"/>
          <w:right w:val="single" w:sz="6" w:space="0" w:color="000000"/>
        </w:pBdr>
        <w:spacing w:after="0" w:line="321" w:lineRule="auto"/>
        <w:ind w:left="144" w:right="217"/>
        <w:jc w:val="left"/>
      </w:pPr>
      <w:r>
        <w:rPr>
          <w:i/>
          <w:sz w:val="22"/>
        </w:rPr>
        <w:t>Tous les problèmes de santé doivent être vus en amont à l’école et le cas échéant l’élève doit rester à l’école.</w:t>
      </w:r>
      <w:r>
        <w:rPr>
          <w:b/>
        </w:rPr>
        <w:t xml:space="preserve"> </w:t>
      </w:r>
      <w:r>
        <w:rPr>
          <w:i/>
          <w:sz w:val="22"/>
        </w:rPr>
        <w:t xml:space="preserve"> </w:t>
      </w:r>
    </w:p>
    <w:p w:rsidR="0048370C" w:rsidRDefault="000272BF">
      <w:pPr>
        <w:pBdr>
          <w:top w:val="single" w:sz="6" w:space="0" w:color="000000"/>
          <w:left w:val="single" w:sz="6" w:space="0" w:color="000000"/>
          <w:bottom w:val="single" w:sz="6" w:space="0" w:color="000000"/>
          <w:right w:val="single" w:sz="6" w:space="0" w:color="000000"/>
        </w:pBdr>
        <w:tabs>
          <w:tab w:val="center" w:pos="5874"/>
        </w:tabs>
        <w:spacing w:after="0" w:line="260" w:lineRule="auto"/>
        <w:ind w:left="134" w:right="217" w:firstLine="0"/>
        <w:jc w:val="left"/>
      </w:pPr>
      <w:r>
        <w:rPr>
          <w:i/>
          <w:sz w:val="22"/>
        </w:rPr>
        <w:t>Les plaies récentes entraînent une dispense momentanée.</w:t>
      </w:r>
      <w:r>
        <w:rPr>
          <w:b/>
        </w:rPr>
        <w:t xml:space="preserve"> </w:t>
      </w:r>
      <w:r>
        <w:rPr>
          <w:b/>
        </w:rPr>
        <w:tab/>
      </w:r>
      <w:r>
        <w:rPr>
          <w:i/>
          <w:sz w:val="22"/>
        </w:rPr>
        <w:t xml:space="preserve"> </w:t>
      </w:r>
    </w:p>
    <w:p w:rsidR="00BD2098" w:rsidRDefault="000272BF">
      <w:pPr>
        <w:pBdr>
          <w:top w:val="single" w:sz="6" w:space="0" w:color="000000"/>
          <w:left w:val="single" w:sz="6" w:space="0" w:color="000000"/>
          <w:bottom w:val="single" w:sz="6" w:space="0" w:color="000000"/>
          <w:right w:val="single" w:sz="6" w:space="0" w:color="000000"/>
        </w:pBdr>
        <w:spacing w:after="0" w:line="260" w:lineRule="auto"/>
        <w:ind w:left="144" w:right="217"/>
        <w:jc w:val="left"/>
        <w:rPr>
          <w:b/>
        </w:rPr>
      </w:pPr>
      <w:r>
        <w:rPr>
          <w:i/>
          <w:sz w:val="22"/>
        </w:rPr>
        <w:t>En ce qui concerne les maladies cutanées (ex : verrues plantaires)</w:t>
      </w:r>
      <w:r w:rsidR="00BD2098">
        <w:rPr>
          <w:i/>
          <w:sz w:val="22"/>
        </w:rPr>
        <w:t>,</w:t>
      </w:r>
      <w:r>
        <w:rPr>
          <w:i/>
          <w:sz w:val="22"/>
        </w:rPr>
        <w:t xml:space="preserve"> seul un certificat médical de non contagion autorise l’élève à revenir à la piscine.</w:t>
      </w:r>
      <w:r>
        <w:rPr>
          <w:b/>
        </w:rPr>
        <w:tab/>
      </w:r>
    </w:p>
    <w:p w:rsidR="00BD2098" w:rsidRPr="00554F80" w:rsidRDefault="00BD2098" w:rsidP="00BD2098">
      <w:pPr>
        <w:pBdr>
          <w:top w:val="single" w:sz="6" w:space="0" w:color="000000"/>
          <w:left w:val="single" w:sz="6" w:space="0" w:color="000000"/>
          <w:bottom w:val="single" w:sz="6" w:space="0" w:color="000000"/>
          <w:right w:val="single" w:sz="6" w:space="0" w:color="000000"/>
        </w:pBdr>
        <w:tabs>
          <w:tab w:val="center" w:pos="958"/>
        </w:tabs>
        <w:spacing w:after="4" w:line="259" w:lineRule="auto"/>
        <w:ind w:left="134" w:right="217" w:firstLine="0"/>
        <w:jc w:val="left"/>
        <w:rPr>
          <w:b/>
          <w:sz w:val="22"/>
        </w:rPr>
      </w:pPr>
      <w:r w:rsidRPr="00554F80">
        <w:rPr>
          <w:b/>
          <w:sz w:val="22"/>
        </w:rPr>
        <w:t>PAI</w:t>
      </w:r>
      <w:r w:rsidR="00D11F44" w:rsidRPr="00554F80">
        <w:rPr>
          <w:b/>
          <w:sz w:val="22"/>
        </w:rPr>
        <w:t xml:space="preserve"> (Projet d’Accueil Individualisé)</w:t>
      </w:r>
    </w:p>
    <w:p w:rsidR="00A73A75" w:rsidRPr="00A73A75" w:rsidRDefault="00A73A75" w:rsidP="00BD2098">
      <w:pPr>
        <w:pBdr>
          <w:top w:val="single" w:sz="6" w:space="0" w:color="000000"/>
          <w:left w:val="single" w:sz="6" w:space="0" w:color="000000"/>
          <w:bottom w:val="single" w:sz="6" w:space="0" w:color="000000"/>
          <w:right w:val="single" w:sz="6" w:space="0" w:color="000000"/>
        </w:pBdr>
        <w:tabs>
          <w:tab w:val="center" w:pos="958"/>
        </w:tabs>
        <w:spacing w:after="4" w:line="259" w:lineRule="auto"/>
        <w:ind w:left="134" w:right="217" w:firstLine="0"/>
        <w:jc w:val="left"/>
        <w:rPr>
          <w:i/>
        </w:rPr>
      </w:pPr>
      <w:r w:rsidRPr="00554F80">
        <w:rPr>
          <w:i/>
          <w:sz w:val="22"/>
        </w:rPr>
        <w:t>L’enseignant</w:t>
      </w:r>
      <w:r w:rsidR="00AC7CB5" w:rsidRPr="00554F80">
        <w:rPr>
          <w:i/>
          <w:sz w:val="22"/>
        </w:rPr>
        <w:t xml:space="preserve"> prévient les MNS si c’est nécessaire et</w:t>
      </w:r>
      <w:r w:rsidRPr="00554F80">
        <w:rPr>
          <w:i/>
          <w:sz w:val="22"/>
        </w:rPr>
        <w:t xml:space="preserve"> garde avec lui les pochettes « PAI » des élèves concernés.</w:t>
      </w:r>
    </w:p>
    <w:p w:rsidR="0048370C" w:rsidRDefault="000272BF">
      <w:pPr>
        <w:pBdr>
          <w:top w:val="single" w:sz="6" w:space="0" w:color="000000"/>
          <w:left w:val="single" w:sz="6" w:space="0" w:color="000000"/>
          <w:bottom w:val="single" w:sz="6" w:space="0" w:color="000000"/>
          <w:right w:val="single" w:sz="6" w:space="0" w:color="000000"/>
        </w:pBdr>
        <w:spacing w:after="0" w:line="260" w:lineRule="auto"/>
        <w:ind w:left="144" w:right="217"/>
        <w:jc w:val="left"/>
      </w:pPr>
      <w:r>
        <w:rPr>
          <w:i/>
          <w:sz w:val="22"/>
        </w:rPr>
        <w:t xml:space="preserve"> </w:t>
      </w:r>
    </w:p>
    <w:p w:rsidR="0048370C" w:rsidRDefault="000272BF">
      <w:pPr>
        <w:spacing w:after="0" w:line="259" w:lineRule="auto"/>
        <w:ind w:left="644" w:firstLine="0"/>
        <w:jc w:val="left"/>
      </w:pPr>
      <w:r>
        <w:t xml:space="preserve"> </w:t>
      </w:r>
    </w:p>
    <w:p w:rsidR="0048370C" w:rsidRDefault="000272BF" w:rsidP="00B43580">
      <w:pPr>
        <w:spacing w:after="16" w:line="259" w:lineRule="auto"/>
        <w:ind w:left="0" w:firstLine="644"/>
        <w:jc w:val="left"/>
      </w:pPr>
      <w:r>
        <w:t xml:space="preserve">Les parents accompagnateurs </w:t>
      </w:r>
      <w:r w:rsidR="001B0784">
        <w:t>n’ont pas accès à la zone délimitée de baignade</w:t>
      </w:r>
      <w:r>
        <w:t xml:space="preserve">. Ils ne peuvent </w:t>
      </w:r>
      <w:r>
        <w:rPr>
          <w:b/>
        </w:rPr>
        <w:t xml:space="preserve">en aucun cas participer à l’encadrement de la séance. Ils n'ont pas accès au bassin et restent </w:t>
      </w:r>
      <w:r w:rsidR="001B0784">
        <w:rPr>
          <w:b/>
        </w:rPr>
        <w:t>à l’extérieur du parc</w:t>
      </w:r>
      <w:r>
        <w:rPr>
          <w:b/>
        </w:rPr>
        <w:t>.</w:t>
      </w:r>
      <w:r>
        <w:t xml:space="preserve"> </w:t>
      </w:r>
    </w:p>
    <w:p w:rsidR="0048370C" w:rsidRPr="00554F80" w:rsidRDefault="000272BF" w:rsidP="00B43580">
      <w:pPr>
        <w:spacing w:after="0" w:line="259" w:lineRule="auto"/>
        <w:ind w:left="0" w:firstLine="644"/>
        <w:jc w:val="left"/>
        <w:rPr>
          <w:b/>
        </w:rPr>
      </w:pPr>
      <w:r>
        <w:t xml:space="preserve"> </w:t>
      </w:r>
      <w:r w:rsidRPr="00554F80">
        <w:rPr>
          <w:b/>
        </w:rPr>
        <w:t xml:space="preserve">La prise de photo ou vidéo par les parents accompagnateurs est interdite (en respect du droit à l’image). </w:t>
      </w:r>
    </w:p>
    <w:p w:rsidR="0048370C" w:rsidRDefault="000272BF" w:rsidP="00E85C03">
      <w:pPr>
        <w:spacing w:after="0" w:line="259" w:lineRule="auto"/>
        <w:ind w:left="360" w:firstLine="0"/>
        <w:jc w:val="left"/>
      </w:pPr>
      <w:r>
        <w:t xml:space="preserve">       </w:t>
      </w:r>
    </w:p>
    <w:p w:rsidR="0048370C" w:rsidRPr="00E85C03" w:rsidRDefault="000272BF" w:rsidP="00E85C03">
      <w:pPr>
        <w:pStyle w:val="Titre2"/>
      </w:pPr>
      <w:bookmarkStart w:id="7" w:name="_Toc534187546"/>
      <w:r w:rsidRPr="00E85C03">
        <w:t>3. La séance</w:t>
      </w:r>
      <w:bookmarkEnd w:id="7"/>
      <w:r w:rsidRPr="00E85C03">
        <w:t xml:space="preserve"> </w:t>
      </w:r>
    </w:p>
    <w:p w:rsidR="0048370C" w:rsidRDefault="000272BF">
      <w:pPr>
        <w:spacing w:after="0" w:line="259" w:lineRule="auto"/>
        <w:ind w:left="644" w:firstLine="0"/>
        <w:jc w:val="left"/>
      </w:pPr>
      <w:r>
        <w:t xml:space="preserve"> </w:t>
      </w:r>
    </w:p>
    <w:p w:rsidR="0048370C" w:rsidRDefault="000272BF">
      <w:pPr>
        <w:ind w:left="639"/>
      </w:pPr>
      <w:r>
        <w:t>Chaque enseignant indique au MNS</w:t>
      </w:r>
      <w:r w:rsidR="00554F80">
        <w:t xml:space="preserve"> de surveillance le nombre d’élèves présents.</w:t>
      </w:r>
      <w:r>
        <w:t xml:space="preserve"> </w:t>
      </w:r>
    </w:p>
    <w:p w:rsidR="0048370C" w:rsidRDefault="00554F80">
      <w:pPr>
        <w:ind w:left="77" w:firstLine="567"/>
      </w:pPr>
      <w:r>
        <w:t>Les enseignants</w:t>
      </w:r>
      <w:r w:rsidR="000272BF">
        <w:t xml:space="preserve"> gardent en mémoire le nombre d’enfants dont ils ont la responsabilité, </w:t>
      </w:r>
      <w:r>
        <w:t xml:space="preserve">ils </w:t>
      </w:r>
      <w:r w:rsidR="000272BF">
        <w:t xml:space="preserve">sont responsables de leur groupe et en assurent la sécurité :  </w:t>
      </w:r>
    </w:p>
    <w:p w:rsidR="0048370C" w:rsidRDefault="000272BF">
      <w:pPr>
        <w:numPr>
          <w:ilvl w:val="0"/>
          <w:numId w:val="2"/>
        </w:numPr>
        <w:ind w:hanging="360"/>
      </w:pPr>
      <w:proofErr w:type="gramStart"/>
      <w:r>
        <w:t>connaissance</w:t>
      </w:r>
      <w:proofErr w:type="gramEnd"/>
      <w:r>
        <w:t xml:space="preserve"> du nombre d'élèves de son groupe et vérification régulière de celui-ci </w:t>
      </w:r>
    </w:p>
    <w:p w:rsidR="0048370C" w:rsidRDefault="000272BF">
      <w:pPr>
        <w:numPr>
          <w:ilvl w:val="0"/>
          <w:numId w:val="2"/>
        </w:numPr>
        <w:ind w:hanging="360"/>
      </w:pPr>
      <w:proofErr w:type="gramStart"/>
      <w:r>
        <w:t>respect</w:t>
      </w:r>
      <w:proofErr w:type="gramEnd"/>
      <w:r>
        <w:t xml:space="preserve"> des consignes élémentaires de sécurité (ne pas courir, ne pas pousser, ne pas crier, …les règles d'or de l'activité seront connues des élèves) </w:t>
      </w:r>
    </w:p>
    <w:p w:rsidR="0048370C" w:rsidRDefault="000272BF">
      <w:pPr>
        <w:numPr>
          <w:ilvl w:val="0"/>
          <w:numId w:val="2"/>
        </w:numPr>
        <w:spacing w:after="30"/>
        <w:ind w:hanging="360"/>
      </w:pPr>
      <w:proofErr w:type="gramStart"/>
      <w:r>
        <w:t>accès</w:t>
      </w:r>
      <w:proofErr w:type="gramEnd"/>
      <w:r>
        <w:t xml:space="preserve"> des élèves aux toilettes soumis à l'autorisation du responsable et accompagnée. En cas d'absence prolongée, prévenir un </w:t>
      </w:r>
      <w:r w:rsidR="00554F80">
        <w:t>adulte</w:t>
      </w:r>
      <w:r>
        <w:t xml:space="preserve">. </w:t>
      </w:r>
    </w:p>
    <w:p w:rsidR="0048370C" w:rsidRDefault="000272BF">
      <w:pPr>
        <w:ind w:left="639"/>
      </w:pPr>
      <w:r>
        <w:t xml:space="preserve">En concertation, </w:t>
      </w:r>
      <w:r w:rsidR="00554F80">
        <w:t>en amont de la séance, les enseignants</w:t>
      </w:r>
      <w:r>
        <w:t xml:space="preserve"> organisent et répartissent les groupes d’élèves. </w:t>
      </w:r>
    </w:p>
    <w:p w:rsidR="00D11F44" w:rsidRDefault="00AC6D89">
      <w:pPr>
        <w:ind w:left="639"/>
      </w:pPr>
      <w:r w:rsidRPr="00554F80">
        <w:lastRenderedPageBreak/>
        <w:t xml:space="preserve">Un </w:t>
      </w:r>
      <w:r w:rsidR="00D11F44" w:rsidRPr="00554F80">
        <w:t>AVS (Auxiliaire de Vie Scolaire)</w:t>
      </w:r>
      <w:r w:rsidRPr="00554F80">
        <w:t xml:space="preserve"> pourra être amené à entrer dans l’eau si l’accompagnement de l’élève dont il s’occupe le nécessite.</w:t>
      </w:r>
    </w:p>
    <w:p w:rsidR="0048370C" w:rsidRDefault="000272BF">
      <w:pPr>
        <w:spacing w:after="0" w:line="259" w:lineRule="auto"/>
        <w:ind w:left="644" w:firstLine="0"/>
        <w:jc w:val="left"/>
      </w:pPr>
      <w:r>
        <w:t xml:space="preserve"> </w:t>
      </w:r>
    </w:p>
    <w:p w:rsidR="0048370C" w:rsidRDefault="000272BF">
      <w:pPr>
        <w:ind w:left="77" w:right="138" w:firstLine="567"/>
      </w:pPr>
      <w:r>
        <w:t xml:space="preserve">Du petit matériel pédagogique (frites, planches, anneaux lestés, ballons, …) est mis à disposition des groupes. </w:t>
      </w:r>
    </w:p>
    <w:p w:rsidR="0048370C" w:rsidRDefault="000272BF">
      <w:pPr>
        <w:spacing w:after="0" w:line="259" w:lineRule="auto"/>
        <w:ind w:left="644" w:firstLine="0"/>
        <w:jc w:val="left"/>
      </w:pPr>
      <w:r>
        <w:t xml:space="preserve"> </w:t>
      </w:r>
    </w:p>
    <w:p w:rsidR="0048370C" w:rsidRPr="00B43580" w:rsidRDefault="000272BF">
      <w:pPr>
        <w:ind w:left="639"/>
        <w:rPr>
          <w:u w:val="single"/>
        </w:rPr>
      </w:pPr>
      <w:r w:rsidRPr="00B43580">
        <w:rPr>
          <w:u w:val="single"/>
        </w:rPr>
        <w:t xml:space="preserve">En cas d'urgence, au cours de la séance, une annonce indiquera une évacuation immédiate du bassin. </w:t>
      </w:r>
      <w:r w:rsidR="00554F80">
        <w:rPr>
          <w:u w:val="single"/>
        </w:rPr>
        <w:t>(</w:t>
      </w:r>
      <w:proofErr w:type="spellStart"/>
      <w:proofErr w:type="gramStart"/>
      <w:r w:rsidR="00554F80">
        <w:rPr>
          <w:u w:val="single"/>
        </w:rPr>
        <w:t>cf</w:t>
      </w:r>
      <w:proofErr w:type="spellEnd"/>
      <w:proofErr w:type="gramEnd"/>
      <w:r w:rsidR="00554F80">
        <w:rPr>
          <w:u w:val="single"/>
        </w:rPr>
        <w:t xml:space="preserve"> POSS)</w:t>
      </w:r>
    </w:p>
    <w:p w:rsidR="0048370C" w:rsidRDefault="000272BF" w:rsidP="00B43580">
      <w:pPr>
        <w:spacing w:after="0" w:line="259" w:lineRule="auto"/>
        <w:ind w:left="644" w:firstLine="0"/>
        <w:jc w:val="left"/>
      </w:pPr>
      <w:r>
        <w:t xml:space="preserve"> </w:t>
      </w:r>
      <w:r>
        <w:rPr>
          <w:b/>
        </w:rPr>
        <w:t xml:space="preserve"> </w:t>
      </w:r>
    </w:p>
    <w:p w:rsidR="0048370C" w:rsidRPr="00B43580" w:rsidRDefault="000272BF" w:rsidP="00B43580">
      <w:pPr>
        <w:pStyle w:val="Titre2"/>
      </w:pPr>
      <w:bookmarkStart w:id="8" w:name="_Toc534187547"/>
      <w:r w:rsidRPr="00B43580">
        <w:t>4. Fin de la séance</w:t>
      </w:r>
      <w:bookmarkEnd w:id="8"/>
      <w:r w:rsidRPr="00B43580">
        <w:t xml:space="preserve"> </w:t>
      </w:r>
    </w:p>
    <w:p w:rsidR="0048370C" w:rsidRDefault="000272BF">
      <w:pPr>
        <w:spacing w:after="0" w:line="259" w:lineRule="auto"/>
        <w:ind w:left="644" w:firstLine="0"/>
        <w:jc w:val="left"/>
      </w:pPr>
      <w:r>
        <w:t xml:space="preserve"> </w:t>
      </w:r>
    </w:p>
    <w:p w:rsidR="0048370C" w:rsidRDefault="00554F80">
      <w:pPr>
        <w:ind w:left="77" w:right="141" w:firstLine="567"/>
      </w:pPr>
      <w:r>
        <w:t>Le MNS de surveillance préviendra</w:t>
      </w:r>
      <w:r w:rsidR="001B6C1C">
        <w:t xml:space="preserve"> </w:t>
      </w:r>
      <w:r w:rsidR="00AC7CB5">
        <w:t>trois</w:t>
      </w:r>
      <w:r w:rsidR="001B6C1C">
        <w:t xml:space="preserve"> minutes</w:t>
      </w:r>
      <w:r w:rsidR="000272BF" w:rsidRPr="001B6C1C">
        <w:t xml:space="preserve"> avant </w:t>
      </w:r>
      <w:r>
        <w:t xml:space="preserve">de </w:t>
      </w:r>
      <w:r w:rsidR="000272BF" w:rsidRPr="001B6C1C">
        <w:t xml:space="preserve">la fin de séance pour permettre </w:t>
      </w:r>
      <w:r w:rsidR="001B6C1C">
        <w:t>aux élèves déjà engagés</w:t>
      </w:r>
      <w:r w:rsidR="000272BF" w:rsidRPr="001B6C1C">
        <w:t xml:space="preserve"> de terminer l'exercice</w:t>
      </w:r>
      <w:r w:rsidR="001B6C1C">
        <w:t>. Les élèves doivent alors</w:t>
      </w:r>
      <w:r w:rsidR="000272BF" w:rsidRPr="001B6C1C">
        <w:t xml:space="preserve"> sortir de l'eau, ranger le petit matériel pédagogique</w:t>
      </w:r>
      <w:r w:rsidR="001B6C1C">
        <w:t xml:space="preserve"> et rejoindre la </w:t>
      </w:r>
      <w:r>
        <w:t>zone d’attente</w:t>
      </w:r>
      <w:r w:rsidR="000272BF" w:rsidRPr="001B6C1C">
        <w:t xml:space="preserve">. </w:t>
      </w:r>
      <w:r w:rsidR="000272BF" w:rsidRPr="001B6C1C">
        <w:rPr>
          <w:b/>
        </w:rPr>
        <w:t>Cette période d'évacuation demande de la vigilance du fait de l'excitation des élèves et l'envie de ceux-ci de rester dans l'eau</w:t>
      </w:r>
      <w:r w:rsidR="000272BF" w:rsidRPr="001B6C1C">
        <w:t>.</w:t>
      </w:r>
      <w:r w:rsidR="000272BF">
        <w:t xml:space="preserve"> </w:t>
      </w:r>
    </w:p>
    <w:p w:rsidR="0048370C" w:rsidRDefault="000272BF">
      <w:pPr>
        <w:spacing w:after="0" w:line="259" w:lineRule="auto"/>
        <w:ind w:left="360" w:firstLine="0"/>
        <w:jc w:val="left"/>
      </w:pPr>
      <w:r>
        <w:t xml:space="preserve"> </w:t>
      </w:r>
    </w:p>
    <w:p w:rsidR="0048370C" w:rsidRDefault="001B6C1C">
      <w:pPr>
        <w:spacing w:after="0"/>
        <w:ind w:left="77" w:right="139" w:firstLine="567"/>
      </w:pPr>
      <w:r>
        <w:t>Après bilan de la séance, l</w:t>
      </w:r>
      <w:r w:rsidR="000272BF">
        <w:t xml:space="preserve">es élèves se rangent, deux par deux. Chaque enseignant </w:t>
      </w:r>
      <w:r w:rsidR="000272BF">
        <w:rPr>
          <w:b/>
        </w:rPr>
        <w:t>vérifie l'effectif de sa classe avant que les élèves ne quittent le bord du bassin</w:t>
      </w:r>
      <w:r w:rsidR="000272BF">
        <w:t xml:space="preserve">. Le MNS de surveillance vérifie l’évacuation complète. </w:t>
      </w:r>
      <w:r w:rsidR="000272BF">
        <w:rPr>
          <w:b/>
        </w:rPr>
        <w:t>Aucun élève n'est autorisé à revenir au bord du bassin</w:t>
      </w:r>
      <w:r w:rsidR="000272BF">
        <w:t xml:space="preserve">. </w:t>
      </w:r>
    </w:p>
    <w:p w:rsidR="0048370C" w:rsidRDefault="000272BF">
      <w:pPr>
        <w:spacing w:after="0" w:line="259" w:lineRule="auto"/>
        <w:ind w:left="644" w:firstLine="0"/>
        <w:jc w:val="left"/>
      </w:pPr>
      <w:r>
        <w:t xml:space="preserve"> </w:t>
      </w:r>
    </w:p>
    <w:p w:rsidR="0048370C" w:rsidRDefault="000272BF">
      <w:pPr>
        <w:ind w:left="77" w:firstLine="567"/>
      </w:pPr>
      <w:r>
        <w:t xml:space="preserve">Les élèves se rendent ensuite </w:t>
      </w:r>
      <w:r w:rsidR="00554F80">
        <w:t>vers</w:t>
      </w:r>
      <w:r>
        <w:t xml:space="preserve"> le</w:t>
      </w:r>
      <w:r w:rsidR="00554F80">
        <w:t>s</w:t>
      </w:r>
      <w:r>
        <w:t xml:space="preserve"> vestiaire</w:t>
      </w:r>
      <w:r w:rsidR="00554F80">
        <w:t>s</w:t>
      </w:r>
      <w:r>
        <w:t xml:space="preserve"> pour le rhabillage avec l'accord de l'enseignant. </w:t>
      </w:r>
    </w:p>
    <w:p w:rsidR="0048370C" w:rsidRDefault="000272BF">
      <w:pPr>
        <w:spacing w:after="0" w:line="259" w:lineRule="auto"/>
        <w:ind w:left="644" w:firstLine="0"/>
        <w:jc w:val="left"/>
      </w:pPr>
      <w:r>
        <w:t xml:space="preserve"> </w:t>
      </w:r>
    </w:p>
    <w:p w:rsidR="0048370C" w:rsidRDefault="000272BF" w:rsidP="001B6C1C">
      <w:pPr>
        <w:ind w:left="0" w:firstLine="502"/>
      </w:pPr>
      <w:r w:rsidRPr="001B6C1C">
        <w:t>A la fin de la séance, les enseignants compl</w:t>
      </w:r>
      <w:r w:rsidR="00FE3F07">
        <w:t>è</w:t>
      </w:r>
      <w:r w:rsidR="00554F80">
        <w:t>tent</w:t>
      </w:r>
      <w:r w:rsidRPr="001B6C1C">
        <w:t xml:space="preserve"> la fiche de séance (cf. annexe) permettant de savoir ce qu’ont fait les élèves.</w:t>
      </w:r>
      <w:r>
        <w:t xml:space="preserve"> </w:t>
      </w:r>
    </w:p>
    <w:p w:rsidR="001B6C1C" w:rsidRDefault="001B6C1C" w:rsidP="001B6C1C">
      <w:pPr>
        <w:ind w:left="0" w:firstLine="502"/>
      </w:pPr>
      <w:r>
        <w:t>A la fin du cycle, les enseignants remplissent la fiche de niveau de maitrise (</w:t>
      </w:r>
      <w:proofErr w:type="spellStart"/>
      <w:r>
        <w:t>cf</w:t>
      </w:r>
      <w:proofErr w:type="spellEnd"/>
      <w:r>
        <w:t xml:space="preserve"> annexe).</w:t>
      </w:r>
    </w:p>
    <w:p w:rsidR="0048370C" w:rsidRDefault="000272BF">
      <w:pPr>
        <w:spacing w:after="40" w:line="259" w:lineRule="auto"/>
        <w:ind w:left="360" w:firstLine="0"/>
        <w:jc w:val="left"/>
      </w:pPr>
      <w:r>
        <w:t xml:space="preserve"> </w:t>
      </w:r>
    </w:p>
    <w:p w:rsidR="0048370C" w:rsidRDefault="00E47157">
      <w:pPr>
        <w:pStyle w:val="Titre2"/>
        <w:ind w:left="939" w:right="0"/>
      </w:pPr>
      <w:bookmarkStart w:id="9" w:name="_Toc534187548"/>
      <w:r>
        <w:t>D</w:t>
      </w:r>
      <w:r w:rsidR="000272BF">
        <w:t>. Sécurité, plan d’évacuation</w:t>
      </w:r>
      <w:bookmarkEnd w:id="9"/>
      <w:r w:rsidR="000272BF">
        <w:t xml:space="preserve"> </w:t>
      </w:r>
    </w:p>
    <w:p w:rsidR="0048370C" w:rsidRDefault="00AC7CB5" w:rsidP="00AC7CB5">
      <w:pPr>
        <w:spacing w:after="0" w:line="259" w:lineRule="auto"/>
        <w:ind w:left="0" w:firstLine="0"/>
        <w:jc w:val="left"/>
      </w:pPr>
      <w:r w:rsidRPr="00E47157">
        <w:t>Texte de référence, l</w:t>
      </w:r>
      <w:r w:rsidR="003F2B24" w:rsidRPr="00E47157">
        <w:t>e POSS (plan d’organisation de la surveillance et des secours) est consultable à la piscine.</w:t>
      </w:r>
    </w:p>
    <w:p w:rsidR="003F2B24" w:rsidRDefault="003F2B24">
      <w:pPr>
        <w:spacing w:after="0" w:line="259" w:lineRule="auto"/>
        <w:ind w:left="360" w:firstLine="0"/>
        <w:jc w:val="left"/>
      </w:pPr>
    </w:p>
    <w:p w:rsidR="0048370C" w:rsidRDefault="000272BF">
      <w:pPr>
        <w:ind w:left="639"/>
      </w:pPr>
      <w:r>
        <w:t xml:space="preserve">Le chef de bassin ou son remplaçant assure la coordination des secours. </w:t>
      </w:r>
    </w:p>
    <w:p w:rsidR="0048370C" w:rsidRDefault="001B6C1C">
      <w:pPr>
        <w:ind w:left="639"/>
      </w:pPr>
      <w:r>
        <w:t>Les maîtres-</w:t>
      </w:r>
      <w:r w:rsidR="000272BF">
        <w:t xml:space="preserve">nageurs exercent leur mission de sauveteur secouriste.  </w:t>
      </w:r>
    </w:p>
    <w:p w:rsidR="0048370C" w:rsidRDefault="000272BF">
      <w:pPr>
        <w:ind w:left="639"/>
      </w:pPr>
      <w:r>
        <w:t xml:space="preserve">Les enseignants sont chargés : </w:t>
      </w:r>
    </w:p>
    <w:p w:rsidR="0048370C" w:rsidRDefault="000272BF">
      <w:pPr>
        <w:numPr>
          <w:ilvl w:val="0"/>
          <w:numId w:val="3"/>
        </w:numPr>
        <w:ind w:hanging="360"/>
      </w:pPr>
      <w:proofErr w:type="gramStart"/>
      <w:r>
        <w:t>de</w:t>
      </w:r>
      <w:proofErr w:type="gramEnd"/>
      <w:r>
        <w:t xml:space="preserve"> regrouper, de compter et de calmer leurs élèves lors des évacuations totales ou partielles. </w:t>
      </w:r>
    </w:p>
    <w:p w:rsidR="0048370C" w:rsidRDefault="000272BF">
      <w:pPr>
        <w:numPr>
          <w:ilvl w:val="0"/>
          <w:numId w:val="3"/>
        </w:numPr>
        <w:spacing w:after="31"/>
        <w:ind w:hanging="360"/>
      </w:pPr>
      <w:proofErr w:type="gramStart"/>
      <w:r>
        <w:t>de</w:t>
      </w:r>
      <w:proofErr w:type="gramEnd"/>
      <w:r>
        <w:t xml:space="preserve"> suivre les directives et les consignes données par l</w:t>
      </w:r>
      <w:r w:rsidR="001B6C1C">
        <w:t>e chef de bassin ou les maîtres-</w:t>
      </w:r>
      <w:r>
        <w:t xml:space="preserve">nageurs sauveteurs. </w:t>
      </w:r>
    </w:p>
    <w:p w:rsidR="0048370C" w:rsidRDefault="000272BF">
      <w:pPr>
        <w:numPr>
          <w:ilvl w:val="0"/>
          <w:numId w:val="3"/>
        </w:numPr>
        <w:ind w:hanging="360"/>
      </w:pPr>
      <w:proofErr w:type="gramStart"/>
      <w:r>
        <w:t>de</w:t>
      </w:r>
      <w:proofErr w:type="gramEnd"/>
      <w:r>
        <w:t xml:space="preserve"> signaler tous facteurs, qu’ils soient humains, matériels ou organisationnels susceptibles de présenter un/ des danger(s). </w:t>
      </w:r>
    </w:p>
    <w:p w:rsidR="0048370C" w:rsidRDefault="000272BF">
      <w:pPr>
        <w:spacing w:after="0" w:line="259" w:lineRule="auto"/>
        <w:ind w:left="360" w:firstLine="0"/>
        <w:jc w:val="left"/>
      </w:pPr>
      <w:r>
        <w:t xml:space="preserve"> </w:t>
      </w:r>
    </w:p>
    <w:p w:rsidR="0048370C" w:rsidRDefault="000272BF">
      <w:pPr>
        <w:ind w:left="0" w:firstLine="360"/>
      </w:pPr>
      <w:r>
        <w:t xml:space="preserve">En application des circulaires E.N. : 87.124 et 65.154, les enseignants sont tenus de participer activement à la sécurité de leur classe. </w:t>
      </w:r>
    </w:p>
    <w:p w:rsidR="0048370C" w:rsidRDefault="000272BF">
      <w:pPr>
        <w:spacing w:after="16" w:line="259" w:lineRule="auto"/>
        <w:ind w:left="360" w:firstLine="0"/>
        <w:jc w:val="left"/>
      </w:pPr>
      <w:r>
        <w:t xml:space="preserve"> </w:t>
      </w:r>
    </w:p>
    <w:p w:rsidR="0048370C" w:rsidRDefault="000272BF">
      <w:pPr>
        <w:ind w:left="0" w:firstLine="360"/>
      </w:pPr>
      <w:r>
        <w:t xml:space="preserve">Dans le cas d’une évacuation totale de </w:t>
      </w:r>
      <w:r w:rsidR="00554F80">
        <w:t>la zone de baignade</w:t>
      </w:r>
      <w:r>
        <w:t xml:space="preserve">, les utilisateurs </w:t>
      </w:r>
      <w:r w:rsidR="00554F80">
        <w:t>présents</w:t>
      </w:r>
      <w:r>
        <w:t xml:space="preserve"> suivent les consignes des personnels de la piscine. </w:t>
      </w:r>
    </w:p>
    <w:p w:rsidR="0048370C" w:rsidRDefault="000272BF">
      <w:pPr>
        <w:spacing w:after="3" w:line="259" w:lineRule="auto"/>
        <w:ind w:left="360" w:firstLine="0"/>
        <w:jc w:val="left"/>
      </w:pPr>
      <w:r>
        <w:t xml:space="preserve"> </w:t>
      </w:r>
    </w:p>
    <w:p w:rsidR="0048370C" w:rsidRDefault="000272BF" w:rsidP="00DC11E4">
      <w:pPr>
        <w:spacing w:after="25"/>
        <w:ind w:left="0" w:firstLine="360"/>
      </w:pPr>
      <w:r>
        <w:t xml:space="preserve">L’évacuation de </w:t>
      </w:r>
      <w:r w:rsidR="00554F80">
        <w:t>la zone</w:t>
      </w:r>
      <w:r>
        <w:t xml:space="preserve"> doit être une solution ultime de mise hors de danger des occupants. A cette fin, elle ne doit pas comporter plus de dangers que l’élément qui la motive. </w:t>
      </w:r>
    </w:p>
    <w:p w:rsidR="0048370C" w:rsidRDefault="000272BF">
      <w:pPr>
        <w:spacing w:after="0" w:line="259" w:lineRule="auto"/>
        <w:ind w:left="360" w:firstLine="0"/>
        <w:jc w:val="left"/>
      </w:pPr>
      <w:r>
        <w:rPr>
          <w:b/>
        </w:rPr>
        <w:t xml:space="preserve"> </w:t>
      </w:r>
    </w:p>
    <w:p w:rsidR="00390C22" w:rsidRDefault="000272BF">
      <w:pPr>
        <w:spacing w:after="60" w:line="259" w:lineRule="auto"/>
        <w:ind w:left="0" w:firstLine="0"/>
        <w:jc w:val="left"/>
        <w:rPr>
          <w:b/>
        </w:rPr>
      </w:pPr>
      <w:r>
        <w:rPr>
          <w:b/>
        </w:rPr>
        <w:t xml:space="preserve"> </w:t>
      </w:r>
    </w:p>
    <w:p w:rsidR="00390C22" w:rsidRDefault="00390C22">
      <w:pPr>
        <w:spacing w:after="160" w:line="259" w:lineRule="auto"/>
        <w:ind w:left="0" w:firstLine="0"/>
        <w:jc w:val="left"/>
        <w:rPr>
          <w:b/>
        </w:rPr>
      </w:pPr>
      <w:r>
        <w:rPr>
          <w:b/>
        </w:rPr>
        <w:br w:type="page"/>
      </w:r>
    </w:p>
    <w:p w:rsidR="0048370C" w:rsidRDefault="000272BF">
      <w:pPr>
        <w:pStyle w:val="Titre1"/>
        <w:ind w:left="370" w:right="0"/>
      </w:pPr>
      <w:bookmarkStart w:id="10" w:name="_Toc534187549"/>
      <w:r>
        <w:rPr>
          <w:sz w:val="28"/>
        </w:rPr>
        <w:lastRenderedPageBreak/>
        <w:t>II. PROJET PEDAGOGIQUE</w:t>
      </w:r>
      <w:bookmarkEnd w:id="10"/>
      <w:r>
        <w:rPr>
          <w:sz w:val="28"/>
        </w:rPr>
        <w:t xml:space="preserve"> </w:t>
      </w:r>
    </w:p>
    <w:p w:rsidR="0048370C" w:rsidRDefault="000272BF">
      <w:pPr>
        <w:spacing w:after="0" w:line="259" w:lineRule="auto"/>
        <w:ind w:left="360" w:firstLine="0"/>
        <w:jc w:val="left"/>
      </w:pPr>
      <w:r>
        <w:rPr>
          <w:sz w:val="24"/>
        </w:rPr>
        <w:t xml:space="preserve"> </w:t>
      </w:r>
    </w:p>
    <w:p w:rsidR="0048370C" w:rsidRDefault="000272BF" w:rsidP="005E53FC">
      <w:pPr>
        <w:pStyle w:val="Titre2"/>
        <w:numPr>
          <w:ilvl w:val="0"/>
          <w:numId w:val="19"/>
        </w:numPr>
        <w:ind w:right="0"/>
      </w:pPr>
      <w:bookmarkStart w:id="11" w:name="_Toc534187550"/>
      <w:r>
        <w:t>Principes pour toutes les classes</w:t>
      </w:r>
      <w:bookmarkEnd w:id="11"/>
      <w:r>
        <w:t xml:space="preserve"> </w:t>
      </w:r>
    </w:p>
    <w:p w:rsidR="005E53FC" w:rsidRPr="005E53FC" w:rsidRDefault="005E53FC" w:rsidP="005E53FC">
      <w:r>
        <w:t>Les modules ont pour objet une préparation au cycle natation de 6° au cours duquel un travail sur l’Attestation du Savoir-Nager est prévue.</w:t>
      </w:r>
    </w:p>
    <w:p w:rsidR="0048370C" w:rsidRDefault="000272BF">
      <w:pPr>
        <w:spacing w:after="0" w:line="259" w:lineRule="auto"/>
        <w:ind w:left="360" w:firstLine="0"/>
        <w:jc w:val="left"/>
      </w:pPr>
      <w:r>
        <w:rPr>
          <w:sz w:val="24"/>
        </w:rPr>
        <w:t xml:space="preserve"> </w:t>
      </w:r>
    </w:p>
    <w:p w:rsidR="0048370C" w:rsidRDefault="000272BF">
      <w:pPr>
        <w:pStyle w:val="Titre3"/>
        <w:ind w:left="355" w:right="521"/>
      </w:pPr>
      <w:bookmarkStart w:id="12" w:name="_Toc534187551"/>
      <w:r>
        <w:t>1. Les aménagements</w:t>
      </w:r>
      <w:bookmarkEnd w:id="12"/>
      <w:r>
        <w:t xml:space="preserve"> </w:t>
      </w:r>
    </w:p>
    <w:p w:rsidR="0048370C" w:rsidRDefault="005E53FC">
      <w:pPr>
        <w:ind w:left="370" w:right="419"/>
      </w:pPr>
      <w:r>
        <w:t>La zone d’enseignement à l’intérieur du bassin « moyenne et grande profondeur »</w:t>
      </w:r>
      <w:r w:rsidR="000272BF">
        <w:t xml:space="preserve"> </w:t>
      </w:r>
      <w:r>
        <w:t>est</w:t>
      </w:r>
      <w:r w:rsidR="000272BF">
        <w:t xml:space="preserve"> aménagé</w:t>
      </w:r>
      <w:r>
        <w:t>e</w:t>
      </w:r>
      <w:r w:rsidR="000272BF">
        <w:t xml:space="preserve"> par les </w:t>
      </w:r>
      <w:r w:rsidR="001B0784">
        <w:t>enseignants</w:t>
      </w:r>
      <w:r w:rsidR="000272BF">
        <w:t xml:space="preserve">, à partir du projet pédagogique, en fonction des </w:t>
      </w:r>
      <w:r w:rsidR="000272BF" w:rsidRPr="00DC11E4">
        <w:t>séances.</w:t>
      </w:r>
      <w:r w:rsidR="000272BF">
        <w:t xml:space="preserve"> </w:t>
      </w:r>
    </w:p>
    <w:p w:rsidR="0048370C" w:rsidRDefault="000272BF">
      <w:pPr>
        <w:ind w:left="370"/>
      </w:pPr>
      <w:r>
        <w:t xml:space="preserve">Ces aménagements permettent aux élèves de travailler </w:t>
      </w:r>
    </w:p>
    <w:p w:rsidR="0048370C" w:rsidRDefault="000272BF">
      <w:pPr>
        <w:numPr>
          <w:ilvl w:val="0"/>
          <w:numId w:val="4"/>
        </w:numPr>
        <w:ind w:hanging="348"/>
      </w:pPr>
      <w:proofErr w:type="gramStart"/>
      <w:r>
        <w:t>les</w:t>
      </w:r>
      <w:proofErr w:type="gramEnd"/>
      <w:r>
        <w:t xml:space="preserve"> entrées </w:t>
      </w:r>
    </w:p>
    <w:p w:rsidR="0048370C" w:rsidRDefault="000272BF">
      <w:pPr>
        <w:numPr>
          <w:ilvl w:val="0"/>
          <w:numId w:val="4"/>
        </w:numPr>
        <w:ind w:hanging="348"/>
      </w:pPr>
      <w:proofErr w:type="gramStart"/>
      <w:r>
        <w:t>les</w:t>
      </w:r>
      <w:proofErr w:type="gramEnd"/>
      <w:r>
        <w:t xml:space="preserve"> immersions </w:t>
      </w:r>
    </w:p>
    <w:p w:rsidR="0048370C" w:rsidRDefault="000272BF">
      <w:pPr>
        <w:numPr>
          <w:ilvl w:val="0"/>
          <w:numId w:val="4"/>
        </w:numPr>
        <w:ind w:hanging="348"/>
      </w:pPr>
      <w:proofErr w:type="gramStart"/>
      <w:r>
        <w:t>les</w:t>
      </w:r>
      <w:proofErr w:type="gramEnd"/>
      <w:r>
        <w:t xml:space="preserve"> déplacements </w:t>
      </w:r>
    </w:p>
    <w:p w:rsidR="0048370C" w:rsidRDefault="000272BF">
      <w:pPr>
        <w:numPr>
          <w:ilvl w:val="0"/>
          <w:numId w:val="4"/>
        </w:numPr>
        <w:ind w:hanging="348"/>
      </w:pPr>
      <w:proofErr w:type="gramStart"/>
      <w:r>
        <w:t>les</w:t>
      </w:r>
      <w:proofErr w:type="gramEnd"/>
      <w:r>
        <w:t xml:space="preserve"> enchaînements d’actions : entrée + immersion ; entrée + déplacement ; immersion + déplacement, etc… </w:t>
      </w:r>
    </w:p>
    <w:p w:rsidR="0048370C" w:rsidRPr="00DC11E4" w:rsidRDefault="000272BF" w:rsidP="00DC11E4">
      <w:r>
        <w:t xml:space="preserve"> </w:t>
      </w:r>
    </w:p>
    <w:p w:rsidR="0048370C" w:rsidRDefault="000272BF" w:rsidP="00E47157">
      <w:pPr>
        <w:spacing w:after="0" w:line="259" w:lineRule="auto"/>
        <w:ind w:left="360" w:firstLine="0"/>
        <w:jc w:val="left"/>
      </w:pPr>
      <w:r>
        <w:t xml:space="preserve"> </w:t>
      </w:r>
      <w:bookmarkStart w:id="13" w:name="_Toc534187553"/>
      <w:r w:rsidR="00E47157">
        <w:t>2</w:t>
      </w:r>
      <w:r>
        <w:t>. L’avant et l’après séance</w:t>
      </w:r>
      <w:bookmarkEnd w:id="13"/>
      <w:r>
        <w:rPr>
          <w:sz w:val="22"/>
        </w:rPr>
        <w:t xml:space="preserve"> </w:t>
      </w:r>
    </w:p>
    <w:p w:rsidR="0048370C" w:rsidRDefault="000272BF">
      <w:pPr>
        <w:ind w:left="370"/>
      </w:pPr>
      <w:r>
        <w:t xml:space="preserve">Il est nécessaire de consacrer un temps en classe : </w:t>
      </w:r>
    </w:p>
    <w:p w:rsidR="0048370C" w:rsidRDefault="000272BF">
      <w:pPr>
        <w:numPr>
          <w:ilvl w:val="0"/>
          <w:numId w:val="6"/>
        </w:numPr>
        <w:ind w:firstLine="360"/>
      </w:pPr>
      <w:proofErr w:type="gramStart"/>
      <w:r>
        <w:rPr>
          <w:b/>
        </w:rPr>
        <w:t>avant</w:t>
      </w:r>
      <w:proofErr w:type="gramEnd"/>
      <w:r>
        <w:rPr>
          <w:b/>
        </w:rPr>
        <w:t xml:space="preserve"> les séances</w:t>
      </w:r>
      <w:r>
        <w:t xml:space="preserve">, pour réactiver les projets des élèves, anticiper ce qu’ils ont à travailler dans les différents espaces et pour préparer les temps d’évaluation </w:t>
      </w:r>
    </w:p>
    <w:p w:rsidR="0048370C" w:rsidRDefault="00ED0C0E" w:rsidP="00DC11E4">
      <w:pPr>
        <w:numPr>
          <w:ilvl w:val="0"/>
          <w:numId w:val="6"/>
        </w:numPr>
        <w:ind w:firstLine="360"/>
      </w:pPr>
      <w:proofErr w:type="gramStart"/>
      <w:r>
        <w:rPr>
          <w:b/>
        </w:rPr>
        <w:t>après</w:t>
      </w:r>
      <w:proofErr w:type="gramEnd"/>
      <w:r>
        <w:rPr>
          <w:b/>
        </w:rPr>
        <w:t xml:space="preserve"> les</w:t>
      </w:r>
      <w:r w:rsidR="000272BF">
        <w:rPr>
          <w:b/>
        </w:rPr>
        <w:t xml:space="preserve"> séance</w:t>
      </w:r>
      <w:r>
        <w:rPr>
          <w:b/>
        </w:rPr>
        <w:t>s</w:t>
      </w:r>
      <w:r w:rsidR="000272BF">
        <w:t xml:space="preserve">, pour faire le point sur ce qui a été travaillé, sur les progrès constatés, sur l’explicitation des nouvelles sensations et/ou émotions éprouvées. </w:t>
      </w:r>
    </w:p>
    <w:p w:rsidR="00DC11E4" w:rsidRDefault="00DC11E4">
      <w:pPr>
        <w:ind w:left="370"/>
      </w:pPr>
      <w:r>
        <w:t>Un répertoire d’actions en fonction des parcours est joint en annexe.</w:t>
      </w:r>
    </w:p>
    <w:p w:rsidR="0048370C" w:rsidRDefault="000272BF">
      <w:pPr>
        <w:spacing w:after="0" w:line="259" w:lineRule="auto"/>
        <w:ind w:left="360" w:firstLine="0"/>
        <w:jc w:val="left"/>
      </w:pPr>
      <w:r>
        <w:rPr>
          <w:sz w:val="24"/>
        </w:rPr>
        <w:t xml:space="preserve"> </w:t>
      </w:r>
    </w:p>
    <w:p w:rsidR="0048370C" w:rsidRDefault="000272BF">
      <w:pPr>
        <w:pStyle w:val="Titre2"/>
        <w:ind w:left="939" w:right="0"/>
      </w:pPr>
      <w:bookmarkStart w:id="14" w:name="_Toc534187554"/>
      <w:r>
        <w:t xml:space="preserve">B. Le déroulement des modules </w:t>
      </w:r>
      <w:bookmarkEnd w:id="14"/>
    </w:p>
    <w:p w:rsidR="0048370C" w:rsidRDefault="00B32708">
      <w:pPr>
        <w:spacing w:after="0" w:line="259" w:lineRule="auto"/>
        <w:ind w:left="360" w:firstLine="0"/>
        <w:jc w:val="left"/>
      </w:pPr>
      <w:r w:rsidRPr="00E47157">
        <w:t xml:space="preserve">Le module natation commence par une </w:t>
      </w:r>
      <w:r w:rsidR="00E47157">
        <w:t xml:space="preserve">ou plusieurs </w:t>
      </w:r>
      <w:r w:rsidRPr="00E47157">
        <w:t>séance</w:t>
      </w:r>
      <w:r w:rsidR="00E47157">
        <w:t>(s)</w:t>
      </w:r>
      <w:r w:rsidRPr="00E47157">
        <w:t xml:space="preserve"> préparatoire</w:t>
      </w:r>
      <w:r w:rsidR="00E47157">
        <w:t>(s)</w:t>
      </w:r>
      <w:r w:rsidRPr="00E47157">
        <w:t xml:space="preserve"> en classe afin de </w:t>
      </w:r>
    </w:p>
    <w:p w:rsidR="00E47157" w:rsidRPr="00E47157" w:rsidRDefault="00E47157" w:rsidP="00E47157">
      <w:pPr>
        <w:numPr>
          <w:ilvl w:val="0"/>
          <w:numId w:val="7"/>
        </w:numPr>
        <w:spacing w:after="7" w:line="250" w:lineRule="auto"/>
        <w:ind w:right="201" w:hanging="348"/>
        <w:jc w:val="left"/>
        <w:rPr>
          <w:i/>
        </w:rPr>
      </w:pPr>
      <w:r>
        <w:rPr>
          <w:i/>
        </w:rPr>
        <w:t>Comprendre les caractéristiques d’un espace naturel de baignade (circuit et traitement de l’eau)</w:t>
      </w:r>
    </w:p>
    <w:p w:rsidR="00E47157" w:rsidRPr="00E47157" w:rsidRDefault="00E47157" w:rsidP="00E47157">
      <w:pPr>
        <w:numPr>
          <w:ilvl w:val="0"/>
          <w:numId w:val="7"/>
        </w:numPr>
        <w:spacing w:after="7" w:line="250" w:lineRule="auto"/>
        <w:ind w:right="201" w:hanging="348"/>
        <w:jc w:val="left"/>
        <w:rPr>
          <w:i/>
        </w:rPr>
      </w:pPr>
      <w:r>
        <w:rPr>
          <w:i/>
        </w:rPr>
        <w:t>Expliquer les règles particulières inhérentes à ce type de bassin (présence d’un biofilm au fond de la piscine, rendant le sol glissant par ex.)</w:t>
      </w:r>
    </w:p>
    <w:p w:rsidR="00B32708" w:rsidRPr="00E47157" w:rsidRDefault="00BD7F14" w:rsidP="00B32708">
      <w:pPr>
        <w:numPr>
          <w:ilvl w:val="0"/>
          <w:numId w:val="7"/>
        </w:numPr>
        <w:spacing w:after="7" w:line="250" w:lineRule="auto"/>
        <w:ind w:right="201" w:hanging="348"/>
        <w:jc w:val="left"/>
        <w:rPr>
          <w:i/>
        </w:rPr>
      </w:pPr>
      <w:r w:rsidRPr="00E47157">
        <w:rPr>
          <w:i/>
        </w:rPr>
        <w:t>Enoncer ou rappeler</w:t>
      </w:r>
      <w:r w:rsidR="00B32708" w:rsidRPr="00E47157">
        <w:rPr>
          <w:i/>
        </w:rPr>
        <w:t xml:space="preserve"> les règles de fonctionnement et de sécurité à </w:t>
      </w:r>
      <w:r w:rsidRPr="00E47157">
        <w:rPr>
          <w:i/>
        </w:rPr>
        <w:t>la piscine</w:t>
      </w:r>
    </w:p>
    <w:p w:rsidR="00D526E9" w:rsidRPr="00E47157" w:rsidRDefault="00D526E9" w:rsidP="00B32708">
      <w:pPr>
        <w:numPr>
          <w:ilvl w:val="0"/>
          <w:numId w:val="7"/>
        </w:numPr>
        <w:spacing w:after="7" w:line="250" w:lineRule="auto"/>
        <w:ind w:right="201" w:hanging="348"/>
        <w:jc w:val="left"/>
        <w:rPr>
          <w:i/>
        </w:rPr>
      </w:pPr>
      <w:r w:rsidRPr="00E47157">
        <w:rPr>
          <w:i/>
        </w:rPr>
        <w:t>Préciser le rôle des différents adultes présents au bord du bassin pendant les séances</w:t>
      </w:r>
    </w:p>
    <w:p w:rsidR="000D3CA1" w:rsidRPr="00E47157" w:rsidRDefault="000D3CA1" w:rsidP="00B32708">
      <w:pPr>
        <w:numPr>
          <w:ilvl w:val="0"/>
          <w:numId w:val="7"/>
        </w:numPr>
        <w:spacing w:after="7" w:line="250" w:lineRule="auto"/>
        <w:ind w:right="201" w:hanging="348"/>
        <w:jc w:val="left"/>
        <w:rPr>
          <w:i/>
        </w:rPr>
      </w:pPr>
      <w:r w:rsidRPr="00E47157">
        <w:rPr>
          <w:i/>
        </w:rPr>
        <w:t>Réactiver les apprentissages des années précédentes</w:t>
      </w:r>
    </w:p>
    <w:p w:rsidR="00B32708" w:rsidRPr="00E47157" w:rsidRDefault="00B32708" w:rsidP="00B32708">
      <w:pPr>
        <w:numPr>
          <w:ilvl w:val="0"/>
          <w:numId w:val="7"/>
        </w:numPr>
        <w:spacing w:after="7" w:line="250" w:lineRule="auto"/>
        <w:ind w:right="201" w:hanging="348"/>
        <w:jc w:val="left"/>
        <w:rPr>
          <w:i/>
        </w:rPr>
      </w:pPr>
      <w:r w:rsidRPr="00E47157">
        <w:rPr>
          <w:i/>
        </w:rPr>
        <w:t>Anticiper le travail en piscine en se référant au projet pédagogique.</w:t>
      </w:r>
    </w:p>
    <w:p w:rsidR="0048370C" w:rsidRPr="00E47157" w:rsidRDefault="001B0784">
      <w:pPr>
        <w:spacing w:after="4" w:line="252" w:lineRule="auto"/>
        <w:ind w:left="355" w:right="521"/>
        <w:jc w:val="left"/>
      </w:pPr>
      <w:r w:rsidRPr="00E47157">
        <w:t>L</w:t>
      </w:r>
      <w:r w:rsidR="00B32708" w:rsidRPr="00E47157">
        <w:t xml:space="preserve">a première séance à la piscine doit </w:t>
      </w:r>
      <w:r w:rsidR="00BD7F14" w:rsidRPr="00E47157">
        <w:t xml:space="preserve">compléter cette présentation </w:t>
      </w:r>
      <w:r w:rsidR="000272BF" w:rsidRPr="00E47157">
        <w:t xml:space="preserve">pour : </w:t>
      </w:r>
    </w:p>
    <w:p w:rsidR="0048370C" w:rsidRPr="00E47157" w:rsidRDefault="000272BF">
      <w:pPr>
        <w:numPr>
          <w:ilvl w:val="0"/>
          <w:numId w:val="7"/>
        </w:numPr>
        <w:spacing w:after="7" w:line="250" w:lineRule="auto"/>
        <w:ind w:right="201" w:hanging="348"/>
        <w:jc w:val="left"/>
      </w:pPr>
      <w:r w:rsidRPr="00E47157">
        <w:rPr>
          <w:i/>
        </w:rPr>
        <w:t>Rassurer les élèves en leur permettant d’exprimer éventuellement leurs craintes, en</w:t>
      </w:r>
      <w:r w:rsidR="00BD7F14" w:rsidRPr="00E47157">
        <w:rPr>
          <w:i/>
        </w:rPr>
        <w:t xml:space="preserve"> répondant à leurs questions. </w:t>
      </w:r>
    </w:p>
    <w:p w:rsidR="0048370C" w:rsidRPr="00E47157" w:rsidRDefault="000272BF">
      <w:pPr>
        <w:numPr>
          <w:ilvl w:val="0"/>
          <w:numId w:val="7"/>
        </w:numPr>
        <w:spacing w:after="7" w:line="250" w:lineRule="auto"/>
        <w:ind w:right="201" w:hanging="348"/>
        <w:jc w:val="left"/>
      </w:pPr>
      <w:r w:rsidRPr="00E47157">
        <w:rPr>
          <w:i/>
        </w:rPr>
        <w:t>Découvrir les lieux et le fonctionnement (règles d’hygiène et de sécurité)</w:t>
      </w:r>
      <w:r w:rsidRPr="00E47157">
        <w:t xml:space="preserve"> </w:t>
      </w:r>
    </w:p>
    <w:p w:rsidR="0048370C" w:rsidRDefault="000272BF">
      <w:pPr>
        <w:spacing w:after="0" w:line="259" w:lineRule="auto"/>
        <w:ind w:left="360" w:firstLine="0"/>
        <w:jc w:val="left"/>
      </w:pPr>
      <w:r>
        <w:t xml:space="preserve">  </w:t>
      </w:r>
    </w:p>
    <w:p w:rsidR="0048370C" w:rsidRDefault="000272BF">
      <w:pPr>
        <w:ind w:left="370" w:right="445"/>
      </w:pPr>
      <w:r>
        <w:t xml:space="preserve">A l’issue de </w:t>
      </w:r>
      <w:r w:rsidR="00E47157">
        <w:t>chaque</w:t>
      </w:r>
      <w:r>
        <w:t xml:space="preserve"> séance, un </w:t>
      </w:r>
      <w:r w:rsidR="00E47157">
        <w:t xml:space="preserve">bilan peut être dressé, permettant </w:t>
      </w:r>
      <w:r>
        <w:t xml:space="preserve">de revenir sur les capacités de chacun et d’envisager les progrès à réaliser. </w:t>
      </w:r>
    </w:p>
    <w:p w:rsidR="00E47157" w:rsidRDefault="00E47157">
      <w:pPr>
        <w:ind w:left="370" w:right="445"/>
      </w:pPr>
      <w:r>
        <w:t>Une évaluation initiale sera prévue lors de la 1</w:t>
      </w:r>
      <w:r w:rsidRPr="00E47157">
        <w:rPr>
          <w:vertAlign w:val="superscript"/>
        </w:rPr>
        <w:t>ère</w:t>
      </w:r>
      <w:r>
        <w:t xml:space="preserve"> journée.</w:t>
      </w:r>
    </w:p>
    <w:p w:rsidR="00875AA0" w:rsidRDefault="00875AA0" w:rsidP="00875AA0">
      <w:pPr>
        <w:spacing w:after="4" w:line="252" w:lineRule="auto"/>
        <w:ind w:left="355" w:right="78"/>
        <w:jc w:val="left"/>
      </w:pPr>
      <w:r w:rsidRPr="006B14CE">
        <w:rPr>
          <w:b/>
        </w:rPr>
        <w:t>Un tableau de suivi des niveaux de maitrise est joint en annexe. Il est à renseigner en fin de module et pourra être utilisé par les enseignants et par les élèves lors du module suivant comme point d’appui pour réactiver les acquis.</w:t>
      </w:r>
    </w:p>
    <w:p w:rsidR="0048370C" w:rsidRDefault="000272BF">
      <w:pPr>
        <w:spacing w:after="0" w:line="259" w:lineRule="auto"/>
        <w:ind w:left="360" w:firstLine="0"/>
        <w:jc w:val="left"/>
      </w:pPr>
      <w:r>
        <w:rPr>
          <w:b/>
          <w:sz w:val="18"/>
        </w:rPr>
        <w:t xml:space="preserve"> </w:t>
      </w:r>
    </w:p>
    <w:p w:rsidR="006B14CE" w:rsidRDefault="000272BF" w:rsidP="0068392A">
      <w:pPr>
        <w:pStyle w:val="Titre2"/>
        <w:ind w:left="939" w:right="0"/>
      </w:pPr>
      <w:r w:rsidRPr="0068392A">
        <w:t xml:space="preserve"> </w:t>
      </w:r>
      <w:bookmarkStart w:id="15" w:name="_Toc534187555"/>
    </w:p>
    <w:p w:rsidR="006B14CE" w:rsidRDefault="006B14CE">
      <w:pPr>
        <w:spacing w:after="160" w:line="259" w:lineRule="auto"/>
        <w:ind w:left="0" w:firstLine="0"/>
        <w:jc w:val="left"/>
        <w:rPr>
          <w:b/>
          <w:sz w:val="24"/>
        </w:rPr>
      </w:pPr>
      <w:r>
        <w:br w:type="page"/>
      </w:r>
    </w:p>
    <w:p w:rsidR="0048370C" w:rsidRDefault="000272BF" w:rsidP="0068392A">
      <w:pPr>
        <w:pStyle w:val="Titre2"/>
        <w:ind w:left="939" w:right="0"/>
      </w:pPr>
      <w:r>
        <w:lastRenderedPageBreak/>
        <w:t>C. Repères pour organiser la progressivité des apprentissages</w:t>
      </w:r>
      <w:bookmarkEnd w:id="15"/>
      <w:r w:rsidRPr="0068392A">
        <w:t xml:space="preserve"> </w:t>
      </w:r>
    </w:p>
    <w:p w:rsidR="0048370C" w:rsidRDefault="000272BF">
      <w:pPr>
        <w:spacing w:after="0" w:line="259" w:lineRule="auto"/>
        <w:ind w:left="360" w:firstLine="0"/>
        <w:jc w:val="left"/>
      </w:pPr>
      <w:r>
        <w:rPr>
          <w:sz w:val="24"/>
        </w:rPr>
        <w:t xml:space="preserve"> </w:t>
      </w:r>
    </w:p>
    <w:p w:rsidR="0048370C" w:rsidRDefault="000272BF" w:rsidP="0068392A">
      <w:pPr>
        <w:ind w:left="370" w:right="503"/>
      </w:pPr>
      <w:r>
        <w:t xml:space="preserve">BOEN n°1 du 5 janv. 2012 : Le tableau suivant donne </w:t>
      </w:r>
      <w:r>
        <w:rPr>
          <w:b/>
        </w:rPr>
        <w:t>des repères</w:t>
      </w:r>
      <w:r>
        <w:t xml:space="preserve"> pour organiser la progressivité des apprentissages.  </w:t>
      </w:r>
    </w:p>
    <w:p w:rsidR="0048370C" w:rsidRDefault="000272BF">
      <w:pPr>
        <w:spacing w:after="4" w:line="252" w:lineRule="auto"/>
        <w:ind w:left="355" w:right="521"/>
        <w:jc w:val="left"/>
      </w:pPr>
      <w:r>
        <w:rPr>
          <w:b/>
        </w:rPr>
        <w:t>Seules les connaissances et compétences nouvelles sont mentionnées pour chaque niveau de classe</w:t>
      </w:r>
      <w:r>
        <w:t>. Il vous faut donc tenir compte des niveaux précédents et suivants.</w:t>
      </w:r>
      <w:r>
        <w:rPr>
          <w:sz w:val="32"/>
        </w:rPr>
        <w:t xml:space="preserve"> </w:t>
      </w:r>
    </w:p>
    <w:p w:rsidR="0048370C" w:rsidRDefault="000272BF">
      <w:pPr>
        <w:spacing w:after="0" w:line="259" w:lineRule="auto"/>
        <w:ind w:left="360" w:firstLine="0"/>
        <w:jc w:val="left"/>
      </w:pPr>
      <w:r>
        <w:rPr>
          <w:sz w:val="28"/>
        </w:rPr>
        <w:t xml:space="preserve"> </w:t>
      </w:r>
    </w:p>
    <w:tbl>
      <w:tblPr>
        <w:tblStyle w:val="TableGrid"/>
        <w:tblW w:w="9213" w:type="dxa"/>
        <w:tblInd w:w="252" w:type="dxa"/>
        <w:tblCellMar>
          <w:top w:w="61" w:type="dxa"/>
          <w:left w:w="108" w:type="dxa"/>
          <w:right w:w="115" w:type="dxa"/>
        </w:tblCellMar>
        <w:tblLook w:val="04A0" w:firstRow="1" w:lastRow="0" w:firstColumn="1" w:lastColumn="0" w:noHBand="0" w:noVBand="1"/>
      </w:tblPr>
      <w:tblGrid>
        <w:gridCol w:w="9213"/>
      </w:tblGrid>
      <w:tr w:rsidR="0048370C">
        <w:trPr>
          <w:trHeight w:val="331"/>
        </w:trPr>
        <w:tc>
          <w:tcPr>
            <w:tcW w:w="9213"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0" w:right="2" w:firstLine="0"/>
              <w:jc w:val="center"/>
            </w:pPr>
            <w:r>
              <w:rPr>
                <w:b/>
                <w:color w:val="AD1D71"/>
                <w:sz w:val="18"/>
              </w:rPr>
              <w:t>Adapter ses déplacements à différents types d’environnement</w:t>
            </w:r>
            <w:r>
              <w:rPr>
                <w:sz w:val="24"/>
              </w:rPr>
              <w:t xml:space="preserve"> </w:t>
            </w:r>
          </w:p>
        </w:tc>
      </w:tr>
      <w:tr w:rsidR="0048370C">
        <w:trPr>
          <w:trHeight w:val="331"/>
        </w:trPr>
        <w:tc>
          <w:tcPr>
            <w:tcW w:w="9213"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5" w:firstLine="0"/>
              <w:jc w:val="center"/>
            </w:pPr>
            <w:r>
              <w:rPr>
                <w:b/>
                <w:color w:val="AD1D71"/>
                <w:sz w:val="18"/>
              </w:rPr>
              <w:t>Cours préparatoire</w:t>
            </w:r>
            <w:r>
              <w:rPr>
                <w:sz w:val="24"/>
              </w:rPr>
              <w:t xml:space="preserve"> </w:t>
            </w:r>
          </w:p>
        </w:tc>
      </w:tr>
      <w:tr w:rsidR="0048370C">
        <w:trPr>
          <w:trHeight w:val="538"/>
        </w:trPr>
        <w:tc>
          <w:tcPr>
            <w:tcW w:w="9213"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0" w:firstLine="0"/>
              <w:jc w:val="left"/>
            </w:pPr>
            <w:r>
              <w:rPr>
                <w:b/>
                <w:sz w:val="18"/>
              </w:rPr>
              <w:t>CP : en moyenne ou en grande profondeur, choisir son entrée dans l’eau, son déplacement, son immersion dans le cadre d’un projet personnel de déplacement</w:t>
            </w:r>
            <w:r>
              <w:rPr>
                <w:b/>
                <w:sz w:val="24"/>
              </w:rPr>
              <w:t xml:space="preserve"> </w:t>
            </w:r>
          </w:p>
        </w:tc>
      </w:tr>
      <w:tr w:rsidR="0048370C">
        <w:trPr>
          <w:trHeight w:val="4542"/>
        </w:trPr>
        <w:tc>
          <w:tcPr>
            <w:tcW w:w="9213"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0" w:firstLine="0"/>
              <w:jc w:val="left"/>
            </w:pPr>
            <w:r>
              <w:rPr>
                <w:b/>
                <w:color w:val="AD1D71"/>
                <w:sz w:val="16"/>
              </w:rPr>
              <w:t xml:space="preserve">Entrer dans l’eau avec ou sans aide </w:t>
            </w:r>
          </w:p>
          <w:p w:rsidR="0048370C" w:rsidRDefault="000272BF">
            <w:pPr>
              <w:numPr>
                <w:ilvl w:val="0"/>
                <w:numId w:val="9"/>
              </w:numPr>
              <w:spacing w:after="0" w:line="259" w:lineRule="auto"/>
              <w:ind w:firstLine="0"/>
              <w:jc w:val="left"/>
            </w:pPr>
            <w:proofErr w:type="gramStart"/>
            <w:r>
              <w:rPr>
                <w:sz w:val="16"/>
              </w:rPr>
              <w:t>en</w:t>
            </w:r>
            <w:proofErr w:type="gramEnd"/>
            <w:r>
              <w:rPr>
                <w:sz w:val="16"/>
              </w:rPr>
              <w:t xml:space="preserve"> glissant, en se laissant tomber, en sautant ; </w:t>
            </w:r>
          </w:p>
          <w:p w:rsidR="0048370C" w:rsidRDefault="000272BF">
            <w:pPr>
              <w:numPr>
                <w:ilvl w:val="0"/>
                <w:numId w:val="9"/>
              </w:numPr>
              <w:spacing w:after="0" w:line="259" w:lineRule="auto"/>
              <w:ind w:firstLine="0"/>
              <w:jc w:val="left"/>
            </w:pPr>
            <w:proofErr w:type="gramStart"/>
            <w:r>
              <w:rPr>
                <w:sz w:val="16"/>
              </w:rPr>
              <w:t>en</w:t>
            </w:r>
            <w:proofErr w:type="gramEnd"/>
            <w:r>
              <w:rPr>
                <w:sz w:val="16"/>
              </w:rPr>
              <w:t xml:space="preserve"> entrant par les pieds, par la tête  </w:t>
            </w:r>
          </w:p>
          <w:p w:rsidR="0048370C" w:rsidRDefault="000272BF">
            <w:pPr>
              <w:numPr>
                <w:ilvl w:val="0"/>
                <w:numId w:val="9"/>
              </w:numPr>
              <w:spacing w:after="14" w:line="257" w:lineRule="auto"/>
              <w:ind w:firstLine="0"/>
              <w:jc w:val="left"/>
            </w:pPr>
            <w:proofErr w:type="gramStart"/>
            <w:r>
              <w:rPr>
                <w:sz w:val="16"/>
              </w:rPr>
              <w:t>dans</w:t>
            </w:r>
            <w:proofErr w:type="gramEnd"/>
            <w:r>
              <w:rPr>
                <w:sz w:val="16"/>
              </w:rPr>
              <w:t xml:space="preserve"> différentes positions, en sautant pour attraper un objet flottant. </w:t>
            </w:r>
            <w:r>
              <w:rPr>
                <w:b/>
                <w:color w:val="AD1D71"/>
                <w:sz w:val="16"/>
              </w:rPr>
              <w:t xml:space="preserve">S’immerger pour réaliser quelques actions simples </w:t>
            </w:r>
            <w:r>
              <w:rPr>
                <w:sz w:val="16"/>
              </w:rPr>
              <w:t xml:space="preserve">- en passant sous un obstacle flottant ; </w:t>
            </w:r>
          </w:p>
          <w:p w:rsidR="0048370C" w:rsidRDefault="000272BF">
            <w:pPr>
              <w:numPr>
                <w:ilvl w:val="0"/>
                <w:numId w:val="9"/>
              </w:numPr>
              <w:spacing w:after="0" w:line="259" w:lineRule="auto"/>
              <w:ind w:firstLine="0"/>
              <w:jc w:val="left"/>
            </w:pPr>
            <w:proofErr w:type="gramStart"/>
            <w:r>
              <w:rPr>
                <w:sz w:val="16"/>
              </w:rPr>
              <w:t>en</w:t>
            </w:r>
            <w:proofErr w:type="gramEnd"/>
            <w:r>
              <w:rPr>
                <w:sz w:val="16"/>
              </w:rPr>
              <w:t xml:space="preserve"> descendant à l’aide d’une perche, d’une cage ; </w:t>
            </w:r>
          </w:p>
          <w:p w:rsidR="0048370C" w:rsidRDefault="000272BF">
            <w:pPr>
              <w:numPr>
                <w:ilvl w:val="0"/>
                <w:numId w:val="9"/>
              </w:numPr>
              <w:spacing w:after="0" w:line="259" w:lineRule="auto"/>
              <w:ind w:firstLine="0"/>
              <w:jc w:val="left"/>
            </w:pPr>
            <w:proofErr w:type="gramStart"/>
            <w:r>
              <w:rPr>
                <w:sz w:val="16"/>
              </w:rPr>
              <w:t>en</w:t>
            </w:r>
            <w:proofErr w:type="gramEnd"/>
            <w:r>
              <w:rPr>
                <w:sz w:val="16"/>
              </w:rPr>
              <w:t xml:space="preserve"> touchant le fond avec différentes parties du corps ; </w:t>
            </w:r>
          </w:p>
          <w:p w:rsidR="0048370C" w:rsidRDefault="000272BF">
            <w:pPr>
              <w:numPr>
                <w:ilvl w:val="0"/>
                <w:numId w:val="9"/>
              </w:numPr>
              <w:spacing w:after="28" w:line="240" w:lineRule="auto"/>
              <w:ind w:firstLine="0"/>
              <w:jc w:val="left"/>
            </w:pPr>
            <w:proofErr w:type="gramStart"/>
            <w:r>
              <w:rPr>
                <w:sz w:val="16"/>
              </w:rPr>
              <w:t>en</w:t>
            </w:r>
            <w:proofErr w:type="gramEnd"/>
            <w:r>
              <w:rPr>
                <w:sz w:val="16"/>
              </w:rPr>
              <w:t xml:space="preserve"> prenant une information visuelle  - en ramassant un objet lesté ; </w:t>
            </w:r>
          </w:p>
          <w:p w:rsidR="0048370C" w:rsidRDefault="000272BF">
            <w:pPr>
              <w:numPr>
                <w:ilvl w:val="0"/>
                <w:numId w:val="9"/>
              </w:numPr>
              <w:spacing w:after="35" w:line="234" w:lineRule="auto"/>
              <w:ind w:firstLine="0"/>
              <w:jc w:val="left"/>
            </w:pPr>
            <w:proofErr w:type="gramStart"/>
            <w:r>
              <w:rPr>
                <w:sz w:val="16"/>
              </w:rPr>
              <w:t>en</w:t>
            </w:r>
            <w:proofErr w:type="gramEnd"/>
            <w:r>
              <w:rPr>
                <w:sz w:val="16"/>
              </w:rPr>
              <w:t xml:space="preserve"> remontant à l’aide d’un support ou en remontée passive. </w:t>
            </w:r>
            <w:r>
              <w:rPr>
                <w:b/>
                <w:color w:val="AD1D71"/>
                <w:sz w:val="16"/>
              </w:rPr>
              <w:t xml:space="preserve">Se déplacer </w:t>
            </w:r>
          </w:p>
          <w:p w:rsidR="0048370C" w:rsidRDefault="000272BF">
            <w:pPr>
              <w:numPr>
                <w:ilvl w:val="0"/>
                <w:numId w:val="9"/>
              </w:numPr>
              <w:spacing w:after="13" w:line="259" w:lineRule="auto"/>
              <w:ind w:firstLine="0"/>
              <w:jc w:val="left"/>
            </w:pPr>
            <w:proofErr w:type="gramStart"/>
            <w:r>
              <w:rPr>
                <w:sz w:val="16"/>
              </w:rPr>
              <w:t>en</w:t>
            </w:r>
            <w:proofErr w:type="gramEnd"/>
            <w:r>
              <w:rPr>
                <w:sz w:val="16"/>
              </w:rPr>
              <w:t xml:space="preserve"> lâchant de temps en temps un rail ou une ligne d’eau équipée ; </w:t>
            </w:r>
          </w:p>
          <w:p w:rsidR="0048370C" w:rsidRDefault="000272BF">
            <w:pPr>
              <w:numPr>
                <w:ilvl w:val="0"/>
                <w:numId w:val="9"/>
              </w:numPr>
              <w:spacing w:after="10" w:line="259" w:lineRule="auto"/>
              <w:ind w:firstLine="0"/>
              <w:jc w:val="left"/>
            </w:pPr>
            <w:proofErr w:type="gramStart"/>
            <w:r>
              <w:rPr>
                <w:sz w:val="16"/>
              </w:rPr>
              <w:t>en</w:t>
            </w:r>
            <w:proofErr w:type="gramEnd"/>
            <w:r>
              <w:rPr>
                <w:sz w:val="16"/>
              </w:rPr>
              <w:t xml:space="preserve"> s’aidant d’une frite et en utilisant bras et jambes (en lâchant la frite, en s’aidant d’un bras) ; </w:t>
            </w:r>
          </w:p>
          <w:p w:rsidR="0048370C" w:rsidRDefault="000272BF">
            <w:pPr>
              <w:numPr>
                <w:ilvl w:val="0"/>
                <w:numId w:val="9"/>
              </w:numPr>
              <w:spacing w:after="9" w:line="259" w:lineRule="auto"/>
              <w:ind w:firstLine="0"/>
              <w:jc w:val="left"/>
            </w:pPr>
            <w:proofErr w:type="gramStart"/>
            <w:r>
              <w:rPr>
                <w:sz w:val="16"/>
              </w:rPr>
              <w:t>avec</w:t>
            </w:r>
            <w:proofErr w:type="gramEnd"/>
            <w:r>
              <w:rPr>
                <w:sz w:val="16"/>
              </w:rPr>
              <w:t xml:space="preserve"> une aide à la flottaison tenue à bout de bras et en soufflant dans l’eau ; </w:t>
            </w:r>
          </w:p>
          <w:p w:rsidR="0048370C" w:rsidRDefault="000272BF">
            <w:pPr>
              <w:numPr>
                <w:ilvl w:val="0"/>
                <w:numId w:val="9"/>
              </w:numPr>
              <w:spacing w:after="13" w:line="259" w:lineRule="auto"/>
              <w:ind w:firstLine="0"/>
              <w:jc w:val="left"/>
            </w:pPr>
            <w:proofErr w:type="gramStart"/>
            <w:r>
              <w:rPr>
                <w:sz w:val="16"/>
              </w:rPr>
              <w:t>en</w:t>
            </w:r>
            <w:proofErr w:type="gramEnd"/>
            <w:r>
              <w:rPr>
                <w:sz w:val="16"/>
              </w:rPr>
              <w:t xml:space="preserve"> utilisant de façon autonome une ou plusieurs formes de propulsion (tirer l’eau avec les bras, battre les pieds) ; </w:t>
            </w:r>
          </w:p>
          <w:p w:rsidR="0048370C" w:rsidRDefault="000272BF">
            <w:pPr>
              <w:numPr>
                <w:ilvl w:val="0"/>
                <w:numId w:val="9"/>
              </w:numPr>
              <w:spacing w:after="0" w:line="269" w:lineRule="auto"/>
              <w:ind w:firstLine="0"/>
              <w:jc w:val="left"/>
            </w:pPr>
            <w:proofErr w:type="gramStart"/>
            <w:r>
              <w:rPr>
                <w:sz w:val="16"/>
              </w:rPr>
              <w:t>en</w:t>
            </w:r>
            <w:proofErr w:type="gramEnd"/>
            <w:r>
              <w:rPr>
                <w:sz w:val="16"/>
              </w:rPr>
              <w:t xml:space="preserve"> autonomie sans reprise d’appuis ni aide à la flottaison sur une courte distance (5 à 8 mètres). </w:t>
            </w:r>
            <w:r>
              <w:rPr>
                <w:b/>
                <w:color w:val="AD1D71"/>
                <w:sz w:val="16"/>
              </w:rPr>
              <w:t xml:space="preserve">S’équilibrer </w:t>
            </w:r>
          </w:p>
          <w:p w:rsidR="0048370C" w:rsidRDefault="000272BF">
            <w:pPr>
              <w:numPr>
                <w:ilvl w:val="0"/>
                <w:numId w:val="9"/>
              </w:numPr>
              <w:spacing w:after="0" w:line="240" w:lineRule="auto"/>
              <w:ind w:firstLine="0"/>
              <w:jc w:val="left"/>
            </w:pPr>
            <w:proofErr w:type="gramStart"/>
            <w:r>
              <w:rPr>
                <w:sz w:val="16"/>
              </w:rPr>
              <w:t>chercher</w:t>
            </w:r>
            <w:proofErr w:type="gramEnd"/>
            <w:r>
              <w:rPr>
                <w:sz w:val="16"/>
              </w:rPr>
              <w:t xml:space="preserve"> des équilibres, en se laissant porter, en prenant appui sur une planche, en variant les positions en ventral et en dorsal. </w:t>
            </w:r>
          </w:p>
          <w:p w:rsidR="0048370C" w:rsidRDefault="000272BF">
            <w:pPr>
              <w:spacing w:after="1" w:line="259" w:lineRule="auto"/>
              <w:ind w:left="0" w:firstLine="0"/>
              <w:jc w:val="left"/>
            </w:pPr>
            <w:r>
              <w:rPr>
                <w:b/>
                <w:color w:val="AD1D71"/>
                <w:sz w:val="16"/>
              </w:rPr>
              <w:t xml:space="preserve">Enchaîner des actions </w:t>
            </w:r>
          </w:p>
          <w:p w:rsidR="0048370C" w:rsidRDefault="000272BF">
            <w:pPr>
              <w:numPr>
                <w:ilvl w:val="0"/>
                <w:numId w:val="9"/>
              </w:numPr>
              <w:spacing w:after="95" w:line="241" w:lineRule="auto"/>
              <w:ind w:firstLine="0"/>
              <w:jc w:val="left"/>
            </w:pPr>
            <w:proofErr w:type="gramStart"/>
            <w:r>
              <w:rPr>
                <w:sz w:val="16"/>
              </w:rPr>
              <w:t>se</w:t>
            </w:r>
            <w:proofErr w:type="gramEnd"/>
            <w:r>
              <w:rPr>
                <w:sz w:val="16"/>
              </w:rPr>
              <w:t xml:space="preserve"> fixer une distance à réaliser, choisir un parcours avec plus ou moins de possibilités de reprises d’appuis (hors appuis plantaires) ; </w:t>
            </w:r>
          </w:p>
          <w:p w:rsidR="0048370C" w:rsidRDefault="000272BF">
            <w:pPr>
              <w:numPr>
                <w:ilvl w:val="0"/>
                <w:numId w:val="9"/>
              </w:numPr>
              <w:spacing w:after="0" w:line="259" w:lineRule="auto"/>
              <w:ind w:firstLine="0"/>
              <w:jc w:val="left"/>
            </w:pPr>
            <w:r>
              <w:rPr>
                <w:sz w:val="16"/>
              </w:rPr>
              <w:t>chercher à augmenter la distance et à limiter le nombre d’appuis</w:t>
            </w:r>
            <w:r>
              <w:rPr>
                <w:sz w:val="24"/>
              </w:rPr>
              <w:t xml:space="preserve"> </w:t>
            </w:r>
          </w:p>
        </w:tc>
      </w:tr>
      <w:tr w:rsidR="0048370C">
        <w:trPr>
          <w:trHeight w:val="331"/>
        </w:trPr>
        <w:tc>
          <w:tcPr>
            <w:tcW w:w="9213"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3" w:firstLine="0"/>
              <w:jc w:val="center"/>
            </w:pPr>
            <w:r>
              <w:rPr>
                <w:b/>
                <w:color w:val="AD1D71"/>
                <w:sz w:val="18"/>
              </w:rPr>
              <w:t>Cours élémentaire première année</w:t>
            </w:r>
            <w:r>
              <w:rPr>
                <w:sz w:val="16"/>
              </w:rPr>
              <w:t xml:space="preserve"> </w:t>
            </w:r>
          </w:p>
        </w:tc>
      </w:tr>
      <w:tr w:rsidR="0048370C">
        <w:trPr>
          <w:trHeight w:val="744"/>
        </w:trPr>
        <w:tc>
          <w:tcPr>
            <w:tcW w:w="9213"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0" w:firstLine="0"/>
              <w:jc w:val="left"/>
            </w:pPr>
            <w:r>
              <w:rPr>
                <w:b/>
                <w:sz w:val="18"/>
              </w:rPr>
              <w:t>En moyenne ou en grande profondeur, choisir son entrée dans l’eau, son déplacement, son immersion dans le cadre d’un projet personnel de déplacement, maîtriser une entrée dans l’eau active et effectuer un déplacement comprenant un temps d’immersion.</w:t>
            </w:r>
            <w:r>
              <w:rPr>
                <w:b/>
                <w:sz w:val="24"/>
              </w:rPr>
              <w:t xml:space="preserve"> </w:t>
            </w:r>
          </w:p>
        </w:tc>
      </w:tr>
      <w:tr w:rsidR="0048370C">
        <w:trPr>
          <w:trHeight w:val="677"/>
        </w:trPr>
        <w:tc>
          <w:tcPr>
            <w:tcW w:w="9213"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0" w:firstLine="0"/>
              <w:jc w:val="left"/>
            </w:pPr>
            <w:r>
              <w:rPr>
                <w:b/>
                <w:color w:val="AD1D71"/>
                <w:sz w:val="16"/>
              </w:rPr>
              <w:t xml:space="preserve">Entrer dans l’eau sans aide </w:t>
            </w:r>
          </w:p>
          <w:p w:rsidR="0048370C" w:rsidRDefault="000272BF">
            <w:pPr>
              <w:spacing w:after="0" w:line="259" w:lineRule="auto"/>
              <w:ind w:left="0" w:right="1383" w:firstLine="0"/>
              <w:jc w:val="left"/>
            </w:pPr>
            <w:r>
              <w:rPr>
                <w:sz w:val="16"/>
              </w:rPr>
              <w:t xml:space="preserve">- en orientant son corps différemment (en avant, en arrière, latéralement), pour sauter, rouler, basculer… ; - en sautant au-delà d’un objet flottant ; </w:t>
            </w:r>
          </w:p>
        </w:tc>
      </w:tr>
      <w:tr w:rsidR="0048370C">
        <w:trPr>
          <w:trHeight w:val="4979"/>
        </w:trPr>
        <w:tc>
          <w:tcPr>
            <w:tcW w:w="9213" w:type="dxa"/>
            <w:tcBorders>
              <w:top w:val="single" w:sz="4" w:space="0" w:color="000000"/>
              <w:left w:val="single" w:sz="4" w:space="0" w:color="000000"/>
              <w:bottom w:val="single" w:sz="4" w:space="0" w:color="000000"/>
              <w:right w:val="single" w:sz="4" w:space="0" w:color="000000"/>
            </w:tcBorders>
          </w:tcPr>
          <w:p w:rsidR="0048370C" w:rsidRDefault="000272BF">
            <w:pPr>
              <w:numPr>
                <w:ilvl w:val="0"/>
                <w:numId w:val="10"/>
              </w:numPr>
              <w:spacing w:after="0" w:line="259" w:lineRule="auto"/>
              <w:ind w:firstLine="0"/>
              <w:jc w:val="left"/>
            </w:pPr>
            <w:proofErr w:type="gramStart"/>
            <w:r>
              <w:rPr>
                <w:sz w:val="16"/>
              </w:rPr>
              <w:lastRenderedPageBreak/>
              <w:t>en</w:t>
            </w:r>
            <w:proofErr w:type="gramEnd"/>
            <w:r>
              <w:rPr>
                <w:sz w:val="16"/>
              </w:rPr>
              <w:t xml:space="preserve"> entrant par les pieds, par la tête, pour aller au fond (corps tendu). </w:t>
            </w:r>
          </w:p>
          <w:p w:rsidR="0048370C" w:rsidRDefault="000272BF">
            <w:pPr>
              <w:spacing w:line="237" w:lineRule="auto"/>
              <w:ind w:left="0" w:firstLine="0"/>
              <w:jc w:val="left"/>
            </w:pPr>
            <w:r>
              <w:rPr>
                <w:b/>
                <w:color w:val="AD1D71"/>
                <w:sz w:val="16"/>
              </w:rPr>
              <w:t xml:space="preserve">S’immerger pour enchaîner quelques actions comprenant un changement de direction dans le déplacement subaquatique </w:t>
            </w:r>
          </w:p>
          <w:p w:rsidR="0048370C" w:rsidRDefault="000272BF">
            <w:pPr>
              <w:numPr>
                <w:ilvl w:val="0"/>
                <w:numId w:val="10"/>
              </w:numPr>
              <w:spacing w:after="0" w:line="259" w:lineRule="auto"/>
              <w:ind w:firstLine="0"/>
              <w:jc w:val="left"/>
            </w:pPr>
            <w:proofErr w:type="gramStart"/>
            <w:r>
              <w:rPr>
                <w:sz w:val="16"/>
              </w:rPr>
              <w:t>en</w:t>
            </w:r>
            <w:proofErr w:type="gramEnd"/>
            <w:r>
              <w:rPr>
                <w:sz w:val="16"/>
              </w:rPr>
              <w:t xml:space="preserve"> traversant la partie inférieure de la cage subaquatique ou 2 à 3 cerceaux lestés ; </w:t>
            </w:r>
          </w:p>
          <w:p w:rsidR="0048370C" w:rsidRDefault="000272BF">
            <w:pPr>
              <w:numPr>
                <w:ilvl w:val="0"/>
                <w:numId w:val="10"/>
              </w:numPr>
              <w:spacing w:after="0" w:line="259" w:lineRule="auto"/>
              <w:ind w:firstLine="0"/>
              <w:jc w:val="left"/>
            </w:pPr>
            <w:proofErr w:type="gramStart"/>
            <w:r>
              <w:rPr>
                <w:sz w:val="16"/>
              </w:rPr>
              <w:t>en</w:t>
            </w:r>
            <w:proofErr w:type="gramEnd"/>
            <w:r>
              <w:rPr>
                <w:sz w:val="16"/>
              </w:rPr>
              <w:t xml:space="preserve"> prolongeant quelques instants son immersion pour communiquer par le geste avec un camarade ; </w:t>
            </w:r>
          </w:p>
          <w:p w:rsidR="0048370C" w:rsidRDefault="000272BF">
            <w:pPr>
              <w:numPr>
                <w:ilvl w:val="0"/>
                <w:numId w:val="10"/>
              </w:numPr>
              <w:spacing w:after="0" w:line="259" w:lineRule="auto"/>
              <w:ind w:firstLine="0"/>
              <w:jc w:val="left"/>
            </w:pPr>
            <w:proofErr w:type="gramStart"/>
            <w:r>
              <w:rPr>
                <w:sz w:val="16"/>
              </w:rPr>
              <w:t>en</w:t>
            </w:r>
            <w:proofErr w:type="gramEnd"/>
            <w:r>
              <w:rPr>
                <w:sz w:val="16"/>
              </w:rPr>
              <w:t xml:space="preserve"> ramassant plusieurs objets lestés, selon une couleur donnée ; </w:t>
            </w:r>
          </w:p>
          <w:p w:rsidR="0048370C" w:rsidRDefault="000272BF">
            <w:pPr>
              <w:numPr>
                <w:ilvl w:val="0"/>
                <w:numId w:val="10"/>
              </w:numPr>
              <w:spacing w:after="0" w:line="259" w:lineRule="auto"/>
              <w:ind w:firstLine="0"/>
              <w:jc w:val="left"/>
            </w:pPr>
            <w:proofErr w:type="gramStart"/>
            <w:r>
              <w:rPr>
                <w:sz w:val="16"/>
              </w:rPr>
              <w:t>en</w:t>
            </w:r>
            <w:proofErr w:type="gramEnd"/>
            <w:r>
              <w:rPr>
                <w:sz w:val="16"/>
              </w:rPr>
              <w:t xml:space="preserve"> remontant pour se laisser flotter un instant sur le ventre ou sur le dos. </w:t>
            </w:r>
          </w:p>
          <w:p w:rsidR="0048370C" w:rsidRDefault="000272BF">
            <w:pPr>
              <w:spacing w:after="0" w:line="259" w:lineRule="auto"/>
              <w:ind w:left="24" w:firstLine="0"/>
              <w:jc w:val="left"/>
            </w:pPr>
            <w:r>
              <w:rPr>
                <w:b/>
                <w:color w:val="AD1D71"/>
                <w:sz w:val="16"/>
              </w:rPr>
              <w:t xml:space="preserve">Se déplacer </w:t>
            </w:r>
          </w:p>
          <w:p w:rsidR="0048370C" w:rsidRDefault="000272BF">
            <w:pPr>
              <w:numPr>
                <w:ilvl w:val="0"/>
                <w:numId w:val="10"/>
              </w:numPr>
              <w:spacing w:after="0" w:line="259" w:lineRule="auto"/>
              <w:ind w:firstLine="0"/>
              <w:jc w:val="left"/>
            </w:pPr>
            <w:proofErr w:type="gramStart"/>
            <w:r>
              <w:rPr>
                <w:sz w:val="16"/>
              </w:rPr>
              <w:t>en</w:t>
            </w:r>
            <w:proofErr w:type="gramEnd"/>
            <w:r>
              <w:rPr>
                <w:sz w:val="16"/>
              </w:rPr>
              <w:t xml:space="preserve"> position ventrale, voies respiratoires immergées ; </w:t>
            </w:r>
          </w:p>
          <w:p w:rsidR="0048370C" w:rsidRDefault="000272BF">
            <w:pPr>
              <w:numPr>
                <w:ilvl w:val="0"/>
                <w:numId w:val="10"/>
              </w:numPr>
              <w:spacing w:after="0" w:line="259" w:lineRule="auto"/>
              <w:ind w:firstLine="0"/>
              <w:jc w:val="left"/>
            </w:pPr>
            <w:proofErr w:type="gramStart"/>
            <w:r>
              <w:rPr>
                <w:sz w:val="16"/>
              </w:rPr>
              <w:t>en</w:t>
            </w:r>
            <w:proofErr w:type="gramEnd"/>
            <w:r>
              <w:rPr>
                <w:sz w:val="16"/>
              </w:rPr>
              <w:t xml:space="preserve"> position dorsale avec si besoin un support ; </w:t>
            </w:r>
          </w:p>
          <w:p w:rsidR="0048370C" w:rsidRDefault="000272BF">
            <w:pPr>
              <w:numPr>
                <w:ilvl w:val="0"/>
                <w:numId w:val="10"/>
              </w:numPr>
              <w:spacing w:after="4" w:line="269" w:lineRule="auto"/>
              <w:ind w:firstLine="0"/>
              <w:jc w:val="left"/>
            </w:pPr>
            <w:proofErr w:type="gramStart"/>
            <w:r>
              <w:rPr>
                <w:sz w:val="16"/>
              </w:rPr>
              <w:t>en</w:t>
            </w:r>
            <w:proofErr w:type="gramEnd"/>
            <w:r>
              <w:rPr>
                <w:sz w:val="16"/>
              </w:rPr>
              <w:t xml:space="preserve"> variant les modes de propulsion (bras simultanés ou en alternance). </w:t>
            </w:r>
            <w:r>
              <w:rPr>
                <w:b/>
                <w:color w:val="AD1D71"/>
                <w:sz w:val="16"/>
              </w:rPr>
              <w:t xml:space="preserve">S’équilibrer </w:t>
            </w:r>
          </w:p>
          <w:p w:rsidR="0048370C" w:rsidRDefault="000272BF">
            <w:pPr>
              <w:numPr>
                <w:ilvl w:val="0"/>
                <w:numId w:val="10"/>
              </w:numPr>
              <w:spacing w:after="0" w:line="245" w:lineRule="auto"/>
              <w:ind w:firstLine="0"/>
              <w:jc w:val="left"/>
            </w:pPr>
            <w:proofErr w:type="gramStart"/>
            <w:r>
              <w:rPr>
                <w:sz w:val="16"/>
              </w:rPr>
              <w:t>trouver</w:t>
            </w:r>
            <w:proofErr w:type="gramEnd"/>
            <w:r>
              <w:rPr>
                <w:sz w:val="16"/>
              </w:rPr>
              <w:t xml:space="preserve"> des équilibres, aller vers l’alignement tête-tronc ; - rester quelques secondes sur place, tête hors de l’eau. </w:t>
            </w:r>
          </w:p>
          <w:p w:rsidR="0048370C" w:rsidRDefault="000272BF">
            <w:pPr>
              <w:spacing w:after="16" w:line="259" w:lineRule="auto"/>
              <w:ind w:left="24" w:firstLine="0"/>
              <w:jc w:val="left"/>
            </w:pPr>
            <w:r>
              <w:rPr>
                <w:b/>
                <w:color w:val="AD1D71"/>
                <w:sz w:val="16"/>
              </w:rPr>
              <w:t xml:space="preserve">Enchaîner des actions </w:t>
            </w:r>
          </w:p>
          <w:p w:rsidR="0048370C" w:rsidRDefault="000272BF">
            <w:pPr>
              <w:numPr>
                <w:ilvl w:val="0"/>
                <w:numId w:val="10"/>
              </w:numPr>
              <w:spacing w:after="25" w:line="237" w:lineRule="auto"/>
              <w:ind w:firstLine="0"/>
              <w:jc w:val="left"/>
            </w:pPr>
            <w:proofErr w:type="gramStart"/>
            <w:r>
              <w:rPr>
                <w:sz w:val="16"/>
              </w:rPr>
              <w:t>enchaîner</w:t>
            </w:r>
            <w:proofErr w:type="gramEnd"/>
            <w:r>
              <w:rPr>
                <w:sz w:val="16"/>
              </w:rPr>
              <w:t xml:space="preserve"> plusieurs actions, par exemple, sauter dans l’eau, remonter passivement en boule puis se déplacer sur une dizaine de mètres en ventral avec un passage sur le dos ; </w:t>
            </w:r>
          </w:p>
          <w:p w:rsidR="0048370C" w:rsidRDefault="000272BF">
            <w:pPr>
              <w:numPr>
                <w:ilvl w:val="0"/>
                <w:numId w:val="10"/>
              </w:numPr>
              <w:spacing w:after="7" w:line="259" w:lineRule="auto"/>
              <w:ind w:firstLine="0"/>
              <w:jc w:val="left"/>
            </w:pPr>
            <w:proofErr w:type="gramStart"/>
            <w:r>
              <w:rPr>
                <w:sz w:val="16"/>
              </w:rPr>
              <w:t>se</w:t>
            </w:r>
            <w:proofErr w:type="gramEnd"/>
            <w:r>
              <w:rPr>
                <w:sz w:val="16"/>
              </w:rPr>
              <w:t xml:space="preserve"> fixer un projet d’action, se confronter à sa réalisation et l’ajuster en fonction de ses  possibilités. </w:t>
            </w:r>
          </w:p>
          <w:p w:rsidR="0048370C" w:rsidRDefault="000272BF">
            <w:pPr>
              <w:spacing w:after="0" w:line="259" w:lineRule="auto"/>
              <w:ind w:left="24" w:firstLine="0"/>
              <w:jc w:val="left"/>
            </w:pPr>
            <w:r>
              <w:rPr>
                <w:sz w:val="18"/>
              </w:rPr>
              <w:t xml:space="preserve"> </w:t>
            </w:r>
          </w:p>
          <w:p w:rsidR="0048370C" w:rsidRDefault="000272BF">
            <w:pPr>
              <w:spacing w:after="21" w:line="250" w:lineRule="auto"/>
              <w:ind w:left="384" w:right="81" w:hanging="360"/>
              <w:jc w:val="left"/>
            </w:pPr>
            <w:r>
              <w:rPr>
                <w:b/>
                <w:sz w:val="18"/>
              </w:rPr>
              <w:t xml:space="preserve">PALIER 1 </w:t>
            </w:r>
            <w:r>
              <w:rPr>
                <w:rFonts w:ascii="Segoe UI Symbol" w:eastAsia="Segoe UI Symbol" w:hAnsi="Segoe UI Symbol" w:cs="Segoe UI Symbol"/>
                <w:sz w:val="18"/>
              </w:rPr>
              <w:t></w:t>
            </w:r>
            <w:r>
              <w:rPr>
                <w:sz w:val="18"/>
              </w:rPr>
              <w:t xml:space="preserve"> </w:t>
            </w:r>
            <w:r>
              <w:rPr>
                <w:sz w:val="18"/>
              </w:rPr>
              <w:tab/>
            </w:r>
            <w:r>
              <w:rPr>
                <w:b/>
                <w:sz w:val="18"/>
              </w:rPr>
              <w:t>Effectuer un enchaînement d’actions sans reprise d’appuis, en moyenne profondeur, amenant à s’immerger en sautant dans l’eau, à se déplacer brièvement sous l’eau (par exemple pour passer sous un obstacle flottant) puis à se laisser flotter un instant avant de regagner le bord</w:t>
            </w:r>
            <w:r>
              <w:rPr>
                <w:sz w:val="18"/>
              </w:rPr>
              <w:t>.</w:t>
            </w:r>
            <w:r>
              <w:rPr>
                <w:b/>
                <w:sz w:val="18"/>
              </w:rPr>
              <w:t xml:space="preserve"> </w:t>
            </w:r>
            <w:r>
              <w:rPr>
                <w:rFonts w:ascii="Segoe UI Symbol" w:eastAsia="Segoe UI Symbol" w:hAnsi="Segoe UI Symbol" w:cs="Segoe UI Symbol"/>
                <w:sz w:val="18"/>
              </w:rPr>
              <w:t></w:t>
            </w:r>
            <w:r>
              <w:rPr>
                <w:sz w:val="18"/>
              </w:rPr>
              <w:t xml:space="preserve"> </w:t>
            </w:r>
            <w:r>
              <w:rPr>
                <w:sz w:val="18"/>
              </w:rPr>
              <w:tab/>
            </w:r>
            <w:r>
              <w:rPr>
                <w:b/>
                <w:sz w:val="18"/>
              </w:rPr>
              <w:t xml:space="preserve">Se déplacer sur une quinzaine de mètres sans aide à la flottaison et sans reprise d’appuis. </w:t>
            </w:r>
          </w:p>
          <w:p w:rsidR="0048370C" w:rsidRDefault="000272BF">
            <w:pPr>
              <w:spacing w:after="0" w:line="259" w:lineRule="auto"/>
              <w:ind w:left="0" w:firstLine="0"/>
              <w:jc w:val="left"/>
            </w:pPr>
            <w:r>
              <w:rPr>
                <w:sz w:val="24"/>
              </w:rPr>
              <w:t xml:space="preserve"> </w:t>
            </w:r>
          </w:p>
        </w:tc>
      </w:tr>
      <w:tr w:rsidR="0048370C">
        <w:trPr>
          <w:trHeight w:val="331"/>
        </w:trPr>
        <w:tc>
          <w:tcPr>
            <w:tcW w:w="9213"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4" w:firstLine="0"/>
              <w:jc w:val="center"/>
            </w:pPr>
            <w:r>
              <w:rPr>
                <w:b/>
                <w:color w:val="AD1D71"/>
                <w:sz w:val="18"/>
              </w:rPr>
              <w:t>Cours moyen deuxième année</w:t>
            </w:r>
            <w:r>
              <w:rPr>
                <w:sz w:val="18"/>
              </w:rPr>
              <w:t xml:space="preserve"> </w:t>
            </w:r>
          </w:p>
        </w:tc>
      </w:tr>
      <w:tr w:rsidR="0048370C">
        <w:trPr>
          <w:trHeight w:val="538"/>
        </w:trPr>
        <w:tc>
          <w:tcPr>
            <w:tcW w:w="9213" w:type="dxa"/>
            <w:tcBorders>
              <w:top w:val="single" w:sz="4" w:space="0" w:color="000000"/>
              <w:left w:val="single" w:sz="4" w:space="0" w:color="000000"/>
              <w:bottom w:val="single" w:sz="4" w:space="0" w:color="000000"/>
              <w:right w:val="single" w:sz="4" w:space="0" w:color="000000"/>
            </w:tcBorders>
          </w:tcPr>
          <w:p w:rsidR="0048370C" w:rsidRDefault="000272BF">
            <w:pPr>
              <w:spacing w:after="14" w:line="259" w:lineRule="auto"/>
              <w:ind w:left="0" w:firstLine="0"/>
              <w:jc w:val="left"/>
            </w:pPr>
            <w:r>
              <w:rPr>
                <w:b/>
                <w:sz w:val="18"/>
              </w:rPr>
              <w:t xml:space="preserve">Réaliser un projet de déplacement sur une distance et selon des modalités choisies. Doser ses efforts. </w:t>
            </w:r>
          </w:p>
          <w:p w:rsidR="0048370C" w:rsidRDefault="000272BF">
            <w:pPr>
              <w:spacing w:after="0" w:line="259" w:lineRule="auto"/>
              <w:ind w:left="0" w:firstLine="0"/>
              <w:jc w:val="left"/>
            </w:pPr>
            <w:r>
              <w:rPr>
                <w:b/>
                <w:sz w:val="18"/>
              </w:rPr>
              <w:t>Enchaîner diverses actions en grande profondeur sans reprise d’appui</w:t>
            </w:r>
            <w:r>
              <w:rPr>
                <w:sz w:val="16"/>
              </w:rPr>
              <w:t>.</w:t>
            </w:r>
            <w:r>
              <w:rPr>
                <w:b/>
                <w:sz w:val="18"/>
              </w:rPr>
              <w:t xml:space="preserve"> </w:t>
            </w:r>
          </w:p>
        </w:tc>
      </w:tr>
      <w:tr w:rsidR="0048370C">
        <w:trPr>
          <w:trHeight w:val="5139"/>
        </w:trPr>
        <w:tc>
          <w:tcPr>
            <w:tcW w:w="9213" w:type="dxa"/>
            <w:tcBorders>
              <w:top w:val="single" w:sz="4" w:space="0" w:color="000000"/>
              <w:left w:val="single" w:sz="4" w:space="0" w:color="000000"/>
              <w:bottom w:val="single" w:sz="4" w:space="0" w:color="000000"/>
              <w:right w:val="single" w:sz="4" w:space="0" w:color="000000"/>
            </w:tcBorders>
          </w:tcPr>
          <w:p w:rsidR="0048370C" w:rsidRDefault="000272BF">
            <w:pPr>
              <w:numPr>
                <w:ilvl w:val="0"/>
                <w:numId w:val="11"/>
              </w:numPr>
              <w:spacing w:after="26" w:line="240" w:lineRule="auto"/>
              <w:ind w:firstLine="0"/>
              <w:jc w:val="left"/>
            </w:pPr>
            <w:r>
              <w:rPr>
                <w:sz w:val="16"/>
              </w:rPr>
              <w:t xml:space="preserve">Varier les entrées dans l’eau (sauter d’un plot, plonger départ assis ou debout, basculer en arrière à partir d’un tapis…). - Sauter ou plonger en allant de plus en plus loin ou de plus en plus en profondeur. </w:t>
            </w:r>
          </w:p>
          <w:p w:rsidR="0048370C" w:rsidRDefault="000272BF">
            <w:pPr>
              <w:numPr>
                <w:ilvl w:val="0"/>
                <w:numId w:val="11"/>
              </w:numPr>
              <w:spacing w:after="28" w:line="240" w:lineRule="auto"/>
              <w:ind w:firstLine="0"/>
              <w:jc w:val="left"/>
            </w:pPr>
            <w:r>
              <w:rPr>
                <w:sz w:val="16"/>
              </w:rPr>
              <w:t xml:space="preserve">Réaliser des parcours subaquatiques amenant à aller au fond, à varier l’orientation du regard, à franchir des obstacles immergés, à ramasser des objets lestés. </w:t>
            </w:r>
          </w:p>
          <w:p w:rsidR="0048370C" w:rsidRDefault="000272BF">
            <w:pPr>
              <w:numPr>
                <w:ilvl w:val="0"/>
                <w:numId w:val="11"/>
              </w:numPr>
              <w:spacing w:after="11" w:line="259" w:lineRule="auto"/>
              <w:ind w:firstLine="0"/>
              <w:jc w:val="left"/>
            </w:pPr>
            <w:r>
              <w:rPr>
                <w:sz w:val="16"/>
              </w:rPr>
              <w:t xml:space="preserve">Remonter un objet immergé en moyenne profondeur à partir d’un plongeon canard. </w:t>
            </w:r>
          </w:p>
          <w:p w:rsidR="0048370C" w:rsidRDefault="000272BF">
            <w:pPr>
              <w:numPr>
                <w:ilvl w:val="0"/>
                <w:numId w:val="11"/>
              </w:numPr>
              <w:spacing w:after="0" w:line="259" w:lineRule="auto"/>
              <w:ind w:firstLine="0"/>
              <w:jc w:val="left"/>
            </w:pPr>
            <w:r>
              <w:rPr>
                <w:sz w:val="16"/>
              </w:rPr>
              <w:t xml:space="preserve">Réaliser des parcours amenant à franchir plusieurs obstacles disposés à la surface, avec un départ dans l’eau. </w:t>
            </w:r>
          </w:p>
          <w:p w:rsidR="0048370C" w:rsidRDefault="000272BF">
            <w:pPr>
              <w:numPr>
                <w:ilvl w:val="0"/>
                <w:numId w:val="11"/>
              </w:numPr>
              <w:spacing w:after="13" w:line="259" w:lineRule="auto"/>
              <w:ind w:firstLine="0"/>
              <w:jc w:val="left"/>
            </w:pPr>
            <w:r>
              <w:rPr>
                <w:sz w:val="16"/>
              </w:rPr>
              <w:t xml:space="preserve">Enchaîner une remontée passive et un surplace en utilisant différentes positions de flottaison, ventrale, dorsale, verticale. </w:t>
            </w:r>
          </w:p>
          <w:p w:rsidR="0048370C" w:rsidRDefault="000272BF">
            <w:pPr>
              <w:numPr>
                <w:ilvl w:val="0"/>
                <w:numId w:val="11"/>
              </w:numPr>
              <w:spacing w:after="0" w:line="259" w:lineRule="auto"/>
              <w:ind w:firstLine="0"/>
              <w:jc w:val="left"/>
            </w:pPr>
            <w:r>
              <w:rPr>
                <w:sz w:val="16"/>
              </w:rPr>
              <w:t xml:space="preserve">Passer alternativement d’un équilibre ventral à un équilibre dorsal sans reprise d’appuis. </w:t>
            </w:r>
          </w:p>
          <w:p w:rsidR="0048370C" w:rsidRDefault="000272BF">
            <w:pPr>
              <w:spacing w:after="15" w:line="259" w:lineRule="auto"/>
              <w:ind w:left="0" w:firstLine="0"/>
              <w:jc w:val="left"/>
            </w:pPr>
            <w:r>
              <w:rPr>
                <w:b/>
                <w:color w:val="AD1D71"/>
                <w:sz w:val="16"/>
              </w:rPr>
              <w:t xml:space="preserve">Propulsion / respiration </w:t>
            </w:r>
          </w:p>
          <w:p w:rsidR="0048370C" w:rsidRDefault="000272BF">
            <w:pPr>
              <w:numPr>
                <w:ilvl w:val="0"/>
                <w:numId w:val="11"/>
              </w:numPr>
              <w:spacing w:after="0" w:line="259" w:lineRule="auto"/>
              <w:ind w:firstLine="0"/>
              <w:jc w:val="left"/>
            </w:pPr>
            <w:r>
              <w:rPr>
                <w:sz w:val="16"/>
              </w:rPr>
              <w:t xml:space="preserve">Aligner et maintenir son corps dans l’axe du déplacement. </w:t>
            </w:r>
          </w:p>
          <w:p w:rsidR="0048370C" w:rsidRDefault="000272BF">
            <w:pPr>
              <w:numPr>
                <w:ilvl w:val="0"/>
                <w:numId w:val="11"/>
              </w:numPr>
              <w:spacing w:after="0" w:line="259" w:lineRule="auto"/>
              <w:ind w:firstLine="0"/>
              <w:jc w:val="left"/>
            </w:pPr>
            <w:r>
              <w:rPr>
                <w:sz w:val="16"/>
              </w:rPr>
              <w:t xml:space="preserve">Utiliser une « respiration aquatique » avec immersion des voies respiratoires. </w:t>
            </w:r>
          </w:p>
          <w:p w:rsidR="0048370C" w:rsidRDefault="000272BF">
            <w:pPr>
              <w:numPr>
                <w:ilvl w:val="0"/>
                <w:numId w:val="11"/>
              </w:numPr>
              <w:spacing w:after="13" w:line="259" w:lineRule="auto"/>
              <w:ind w:firstLine="0"/>
              <w:jc w:val="left"/>
            </w:pPr>
            <w:r>
              <w:rPr>
                <w:sz w:val="16"/>
              </w:rPr>
              <w:t xml:space="preserve">Adapter sa respiration (inspiration en dehors des temps moteurs, expiration aquatique plus longue). </w:t>
            </w:r>
          </w:p>
          <w:p w:rsidR="0048370C" w:rsidRDefault="000272BF">
            <w:pPr>
              <w:numPr>
                <w:ilvl w:val="0"/>
                <w:numId w:val="11"/>
              </w:numPr>
              <w:spacing w:after="11" w:line="259" w:lineRule="auto"/>
              <w:ind w:firstLine="0"/>
              <w:jc w:val="left"/>
            </w:pPr>
            <w:r>
              <w:rPr>
                <w:sz w:val="16"/>
              </w:rPr>
              <w:t xml:space="preserve">Améliorer l’efficacité des mouvements propulsifs (amplitude, fréquence…). </w:t>
            </w:r>
          </w:p>
          <w:p w:rsidR="0048370C" w:rsidRDefault="000272BF">
            <w:pPr>
              <w:numPr>
                <w:ilvl w:val="0"/>
                <w:numId w:val="11"/>
              </w:numPr>
              <w:spacing w:after="11" w:line="259" w:lineRule="auto"/>
              <w:ind w:firstLine="0"/>
              <w:jc w:val="left"/>
            </w:pPr>
            <w:r>
              <w:rPr>
                <w:sz w:val="16"/>
              </w:rPr>
              <w:t xml:space="preserve">Utiliser plusieurs types de nage (sur le ventre, sur le dos) et d’actions des bras (alternées, simultanées). </w:t>
            </w:r>
          </w:p>
          <w:p w:rsidR="0048370C" w:rsidRDefault="000272BF">
            <w:pPr>
              <w:numPr>
                <w:ilvl w:val="0"/>
                <w:numId w:val="11"/>
              </w:numPr>
              <w:spacing w:after="0" w:line="259" w:lineRule="auto"/>
              <w:ind w:firstLine="0"/>
              <w:jc w:val="left"/>
            </w:pPr>
            <w:r>
              <w:rPr>
                <w:sz w:val="16"/>
              </w:rPr>
              <w:t xml:space="preserve">Se déplacer en n’utilisant que les bras ou que les jambes, mouvements alternés ou simultanés. </w:t>
            </w:r>
          </w:p>
          <w:p w:rsidR="0048370C" w:rsidRDefault="000272BF">
            <w:pPr>
              <w:spacing w:line="259" w:lineRule="auto"/>
              <w:ind w:left="0" w:firstLine="0"/>
              <w:jc w:val="left"/>
            </w:pPr>
            <w:r>
              <w:rPr>
                <w:b/>
                <w:color w:val="AD1D71"/>
                <w:sz w:val="16"/>
              </w:rPr>
              <w:t xml:space="preserve">Enchaîner des actions </w:t>
            </w:r>
          </w:p>
          <w:p w:rsidR="0048370C" w:rsidRDefault="000272BF">
            <w:pPr>
              <w:numPr>
                <w:ilvl w:val="0"/>
                <w:numId w:val="11"/>
              </w:numPr>
              <w:spacing w:after="11" w:line="259" w:lineRule="auto"/>
              <w:ind w:firstLine="0"/>
              <w:jc w:val="left"/>
            </w:pPr>
            <w:r>
              <w:rPr>
                <w:sz w:val="16"/>
              </w:rPr>
              <w:t xml:space="preserve">Enchaîner plusieurs actions, coulée, déplacement ventral sur 25 mètres, passage sur le dos, virage… </w:t>
            </w:r>
          </w:p>
          <w:p w:rsidR="0048370C" w:rsidRDefault="000272BF">
            <w:pPr>
              <w:numPr>
                <w:ilvl w:val="0"/>
                <w:numId w:val="11"/>
              </w:numPr>
              <w:spacing w:after="0" w:line="259" w:lineRule="auto"/>
              <w:ind w:firstLine="0"/>
              <w:jc w:val="left"/>
            </w:pPr>
            <w:r>
              <w:rPr>
                <w:sz w:val="16"/>
              </w:rPr>
              <w:t xml:space="preserve">Varier son allure y compris en réalisant des surplaces dans diverses situations, jeux, relais… </w:t>
            </w:r>
          </w:p>
          <w:p w:rsidR="0048370C" w:rsidRDefault="000272BF">
            <w:pPr>
              <w:spacing w:after="2" w:line="259" w:lineRule="auto"/>
              <w:ind w:left="0" w:firstLine="0"/>
              <w:jc w:val="left"/>
            </w:pPr>
            <w:r>
              <w:rPr>
                <w:sz w:val="16"/>
              </w:rPr>
              <w:t xml:space="preserve"> </w:t>
            </w:r>
          </w:p>
          <w:p w:rsidR="0048370C" w:rsidRDefault="000272BF">
            <w:pPr>
              <w:spacing w:after="12" w:line="259" w:lineRule="auto"/>
              <w:ind w:left="0" w:firstLine="0"/>
              <w:jc w:val="left"/>
            </w:pPr>
            <w:r>
              <w:rPr>
                <w:b/>
                <w:sz w:val="18"/>
              </w:rPr>
              <w:t xml:space="preserve">PALIER 2 </w:t>
            </w:r>
          </w:p>
          <w:p w:rsidR="0048370C" w:rsidRDefault="000272BF">
            <w:pPr>
              <w:spacing w:after="57" w:line="240" w:lineRule="auto"/>
              <w:ind w:left="0" w:right="170" w:firstLine="0"/>
              <w:jc w:val="left"/>
            </w:pPr>
            <w:r>
              <w:rPr>
                <w:b/>
                <w:sz w:val="18"/>
              </w:rPr>
              <w:t>Enchaîner, sans reprise d’appuis, un saut ou un plongeon en grande profondeur, un déplacement orienté en immersion (par exemple pour passer dans un cerceau immergé) et un surplace de 5 à 10 secondes avant de regagner le bord. Se déplacer sur une trentaine de mètres sans aide à la flottaison et sans reprise d’appuis. Par exemple, se déplacer sur 25 mètres, effectuer un virage, une coulée et une reprise de nage pour gagner le bord.</w:t>
            </w:r>
            <w:r>
              <w:rPr>
                <w:b/>
                <w:sz w:val="16"/>
              </w:rPr>
              <w:t xml:space="preserve"> </w:t>
            </w:r>
          </w:p>
          <w:p w:rsidR="0048370C" w:rsidRDefault="000272BF">
            <w:pPr>
              <w:spacing w:after="0" w:line="259" w:lineRule="auto"/>
              <w:ind w:left="0" w:firstLine="0"/>
              <w:jc w:val="left"/>
            </w:pPr>
            <w:r>
              <w:rPr>
                <w:sz w:val="24"/>
              </w:rPr>
              <w:t xml:space="preserve"> </w:t>
            </w:r>
          </w:p>
        </w:tc>
      </w:tr>
    </w:tbl>
    <w:p w:rsidR="0048370C" w:rsidRDefault="000272BF">
      <w:pPr>
        <w:spacing w:after="0" w:line="259" w:lineRule="auto"/>
        <w:ind w:left="360" w:firstLine="0"/>
      </w:pPr>
      <w:r>
        <w:t xml:space="preserve"> </w:t>
      </w:r>
    </w:p>
    <w:p w:rsidR="000F74E8" w:rsidRDefault="000F74E8">
      <w:pPr>
        <w:spacing w:after="160" w:line="259" w:lineRule="auto"/>
        <w:ind w:left="0" w:firstLine="0"/>
        <w:jc w:val="left"/>
        <w:rPr>
          <w:sz w:val="36"/>
          <w:u w:val="single" w:color="000000"/>
        </w:rPr>
      </w:pPr>
      <w:r>
        <w:rPr>
          <w:sz w:val="36"/>
          <w:u w:val="single" w:color="000000"/>
        </w:rPr>
        <w:br w:type="page"/>
      </w:r>
    </w:p>
    <w:p w:rsidR="0048370C" w:rsidRDefault="000272BF">
      <w:pPr>
        <w:spacing w:after="0" w:line="259" w:lineRule="auto"/>
        <w:ind w:left="0" w:right="3618" w:firstLine="0"/>
        <w:jc w:val="right"/>
      </w:pPr>
      <w:r>
        <w:rPr>
          <w:sz w:val="36"/>
          <w:u w:val="single" w:color="000000"/>
        </w:rPr>
        <w:lastRenderedPageBreak/>
        <w:t>FICHE DE SEANCE</w:t>
      </w:r>
      <w:r>
        <w:rPr>
          <w:sz w:val="36"/>
        </w:rPr>
        <w:t xml:space="preserve"> </w:t>
      </w:r>
    </w:p>
    <w:p w:rsidR="0048370C" w:rsidRDefault="000272BF">
      <w:pPr>
        <w:spacing w:after="0" w:line="259" w:lineRule="auto"/>
        <w:ind w:left="360" w:firstLine="0"/>
        <w:jc w:val="left"/>
      </w:pPr>
      <w:r>
        <w:rPr>
          <w:rFonts w:ascii="Times New Roman" w:eastAsia="Times New Roman" w:hAnsi="Times New Roman" w:cs="Times New Roman"/>
          <w:sz w:val="24"/>
        </w:rPr>
        <w:t xml:space="preserve"> </w:t>
      </w:r>
    </w:p>
    <w:p w:rsidR="0048370C" w:rsidRDefault="000272BF">
      <w:pPr>
        <w:spacing w:after="20" w:line="259" w:lineRule="auto"/>
        <w:ind w:left="360" w:firstLine="0"/>
        <w:jc w:val="left"/>
      </w:pPr>
      <w:r>
        <w:rPr>
          <w:rFonts w:ascii="Times New Roman" w:eastAsia="Times New Roman" w:hAnsi="Times New Roman" w:cs="Times New Roman"/>
          <w:sz w:val="24"/>
        </w:rPr>
        <w:t xml:space="preserve"> </w:t>
      </w:r>
    </w:p>
    <w:p w:rsidR="0048370C" w:rsidRDefault="000272BF">
      <w:pPr>
        <w:spacing w:after="0" w:line="259" w:lineRule="auto"/>
        <w:ind w:left="355"/>
        <w:jc w:val="left"/>
      </w:pPr>
      <w:r>
        <w:rPr>
          <w:rFonts w:ascii="Times New Roman" w:eastAsia="Times New Roman" w:hAnsi="Times New Roman" w:cs="Times New Roman"/>
          <w:sz w:val="24"/>
        </w:rPr>
        <w:t>Nom de l’enseignant</w:t>
      </w:r>
      <w:r w:rsidR="00BD0A4E">
        <w:rPr>
          <w:rFonts w:ascii="Times New Roman" w:eastAsia="Times New Roman" w:hAnsi="Times New Roman" w:cs="Times New Roman"/>
          <w:sz w:val="24"/>
        </w:rPr>
        <w:t xml:space="preserve"> référent </w:t>
      </w:r>
      <w:r>
        <w:rPr>
          <w:rFonts w:ascii="Times New Roman" w:eastAsia="Times New Roman" w:hAnsi="Times New Roman" w:cs="Times New Roman"/>
          <w:sz w:val="24"/>
        </w:rPr>
        <w:t xml:space="preserve">: </w:t>
      </w:r>
    </w:p>
    <w:p w:rsidR="0048370C" w:rsidRDefault="000272BF">
      <w:pPr>
        <w:spacing w:after="0" w:line="259" w:lineRule="auto"/>
        <w:ind w:left="360" w:firstLine="0"/>
        <w:jc w:val="left"/>
      </w:pPr>
      <w:r>
        <w:rPr>
          <w:rFonts w:ascii="Times New Roman" w:eastAsia="Times New Roman" w:hAnsi="Times New Roman" w:cs="Times New Roman"/>
          <w:sz w:val="24"/>
        </w:rPr>
        <w:t xml:space="preserve"> </w:t>
      </w:r>
    </w:p>
    <w:p w:rsidR="0048370C" w:rsidRDefault="000272BF">
      <w:pPr>
        <w:spacing w:after="0" w:line="259" w:lineRule="auto"/>
        <w:ind w:left="355"/>
        <w:jc w:val="left"/>
      </w:pPr>
      <w:r>
        <w:rPr>
          <w:rFonts w:ascii="Times New Roman" w:eastAsia="Times New Roman" w:hAnsi="Times New Roman" w:cs="Times New Roman"/>
          <w:sz w:val="24"/>
        </w:rPr>
        <w:t xml:space="preserve">Date : </w:t>
      </w:r>
    </w:p>
    <w:p w:rsidR="0048370C" w:rsidRDefault="000272BF">
      <w:pPr>
        <w:spacing w:after="0" w:line="259" w:lineRule="auto"/>
        <w:ind w:left="360" w:firstLine="0"/>
        <w:jc w:val="left"/>
      </w:pPr>
      <w:r>
        <w:rPr>
          <w:rFonts w:ascii="Times New Roman" w:eastAsia="Times New Roman" w:hAnsi="Times New Roman" w:cs="Times New Roman"/>
          <w:sz w:val="24"/>
        </w:rPr>
        <w:t xml:space="preserve"> </w:t>
      </w:r>
    </w:p>
    <w:p w:rsidR="0048370C" w:rsidRDefault="000272BF">
      <w:pPr>
        <w:spacing w:after="0" w:line="259" w:lineRule="auto"/>
        <w:ind w:left="355"/>
        <w:jc w:val="left"/>
      </w:pPr>
      <w:r>
        <w:rPr>
          <w:rFonts w:ascii="Times New Roman" w:eastAsia="Times New Roman" w:hAnsi="Times New Roman" w:cs="Times New Roman"/>
          <w:sz w:val="24"/>
        </w:rPr>
        <w:t xml:space="preserve">Noms des élèves du groupe : </w:t>
      </w:r>
    </w:p>
    <w:tbl>
      <w:tblPr>
        <w:tblStyle w:val="TableGrid"/>
        <w:tblW w:w="9496" w:type="dxa"/>
        <w:tblInd w:w="252" w:type="dxa"/>
        <w:tblCellMar>
          <w:top w:w="9" w:type="dxa"/>
          <w:left w:w="106" w:type="dxa"/>
          <w:right w:w="115" w:type="dxa"/>
        </w:tblCellMar>
        <w:tblLook w:val="04A0" w:firstRow="1" w:lastRow="0" w:firstColumn="1" w:lastColumn="0" w:noHBand="0" w:noVBand="1"/>
      </w:tblPr>
      <w:tblGrid>
        <w:gridCol w:w="3166"/>
        <w:gridCol w:w="3166"/>
        <w:gridCol w:w="3164"/>
      </w:tblGrid>
      <w:tr w:rsidR="0048370C">
        <w:trPr>
          <w:trHeight w:val="425"/>
        </w:trPr>
        <w:tc>
          <w:tcPr>
            <w:tcW w:w="3166"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2" w:firstLine="0"/>
              <w:jc w:val="left"/>
            </w:pPr>
            <w:r>
              <w:rPr>
                <w:rFonts w:ascii="Times New Roman" w:eastAsia="Times New Roman" w:hAnsi="Times New Roman" w:cs="Times New Roman"/>
                <w:sz w:val="24"/>
              </w:rPr>
              <w:t xml:space="preserve"> </w:t>
            </w:r>
          </w:p>
        </w:tc>
        <w:tc>
          <w:tcPr>
            <w:tcW w:w="3166"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2" w:firstLine="0"/>
              <w:jc w:val="left"/>
            </w:pPr>
            <w:r>
              <w:rPr>
                <w:rFonts w:ascii="Times New Roman" w:eastAsia="Times New Roman" w:hAnsi="Times New Roman" w:cs="Times New Roman"/>
                <w:sz w:val="24"/>
              </w:rPr>
              <w:t xml:space="preserve"> </w:t>
            </w:r>
          </w:p>
        </w:tc>
        <w:tc>
          <w:tcPr>
            <w:tcW w:w="3164"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0" w:firstLine="0"/>
              <w:jc w:val="left"/>
            </w:pPr>
            <w:r>
              <w:rPr>
                <w:rFonts w:ascii="Times New Roman" w:eastAsia="Times New Roman" w:hAnsi="Times New Roman" w:cs="Times New Roman"/>
                <w:sz w:val="24"/>
              </w:rPr>
              <w:t xml:space="preserve"> </w:t>
            </w:r>
          </w:p>
        </w:tc>
      </w:tr>
      <w:tr w:rsidR="0048370C">
        <w:trPr>
          <w:trHeight w:val="425"/>
        </w:trPr>
        <w:tc>
          <w:tcPr>
            <w:tcW w:w="3166"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2" w:firstLine="0"/>
              <w:jc w:val="left"/>
            </w:pPr>
            <w:r>
              <w:rPr>
                <w:rFonts w:ascii="Times New Roman" w:eastAsia="Times New Roman" w:hAnsi="Times New Roman" w:cs="Times New Roman"/>
                <w:sz w:val="24"/>
              </w:rPr>
              <w:t xml:space="preserve"> </w:t>
            </w:r>
          </w:p>
        </w:tc>
        <w:tc>
          <w:tcPr>
            <w:tcW w:w="3166"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2" w:firstLine="0"/>
              <w:jc w:val="left"/>
            </w:pPr>
            <w:r>
              <w:rPr>
                <w:rFonts w:ascii="Times New Roman" w:eastAsia="Times New Roman" w:hAnsi="Times New Roman" w:cs="Times New Roman"/>
                <w:sz w:val="24"/>
              </w:rPr>
              <w:t xml:space="preserve"> </w:t>
            </w:r>
          </w:p>
        </w:tc>
        <w:tc>
          <w:tcPr>
            <w:tcW w:w="3164"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0" w:firstLine="0"/>
              <w:jc w:val="left"/>
            </w:pPr>
            <w:r>
              <w:rPr>
                <w:rFonts w:ascii="Times New Roman" w:eastAsia="Times New Roman" w:hAnsi="Times New Roman" w:cs="Times New Roman"/>
                <w:sz w:val="24"/>
              </w:rPr>
              <w:t xml:space="preserve"> </w:t>
            </w:r>
          </w:p>
        </w:tc>
      </w:tr>
      <w:tr w:rsidR="0048370C">
        <w:trPr>
          <w:trHeight w:val="422"/>
        </w:trPr>
        <w:tc>
          <w:tcPr>
            <w:tcW w:w="3166"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2" w:firstLine="0"/>
              <w:jc w:val="left"/>
            </w:pPr>
            <w:r>
              <w:rPr>
                <w:rFonts w:ascii="Times New Roman" w:eastAsia="Times New Roman" w:hAnsi="Times New Roman" w:cs="Times New Roman"/>
                <w:sz w:val="24"/>
              </w:rPr>
              <w:t xml:space="preserve"> </w:t>
            </w:r>
          </w:p>
        </w:tc>
        <w:tc>
          <w:tcPr>
            <w:tcW w:w="3166"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2" w:firstLine="0"/>
              <w:jc w:val="left"/>
            </w:pPr>
            <w:r>
              <w:rPr>
                <w:rFonts w:ascii="Times New Roman" w:eastAsia="Times New Roman" w:hAnsi="Times New Roman" w:cs="Times New Roman"/>
                <w:sz w:val="24"/>
              </w:rPr>
              <w:t xml:space="preserve"> </w:t>
            </w:r>
          </w:p>
        </w:tc>
        <w:tc>
          <w:tcPr>
            <w:tcW w:w="3164"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0" w:firstLine="0"/>
              <w:jc w:val="left"/>
            </w:pPr>
            <w:r>
              <w:rPr>
                <w:rFonts w:ascii="Times New Roman" w:eastAsia="Times New Roman" w:hAnsi="Times New Roman" w:cs="Times New Roman"/>
                <w:sz w:val="24"/>
              </w:rPr>
              <w:t xml:space="preserve"> </w:t>
            </w:r>
          </w:p>
        </w:tc>
      </w:tr>
      <w:tr w:rsidR="0048370C">
        <w:trPr>
          <w:trHeight w:val="425"/>
        </w:trPr>
        <w:tc>
          <w:tcPr>
            <w:tcW w:w="3166"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2" w:firstLine="0"/>
              <w:jc w:val="left"/>
            </w:pPr>
            <w:r>
              <w:rPr>
                <w:rFonts w:ascii="Times New Roman" w:eastAsia="Times New Roman" w:hAnsi="Times New Roman" w:cs="Times New Roman"/>
                <w:sz w:val="24"/>
              </w:rPr>
              <w:t xml:space="preserve"> </w:t>
            </w:r>
          </w:p>
        </w:tc>
        <w:tc>
          <w:tcPr>
            <w:tcW w:w="3166"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2" w:firstLine="0"/>
              <w:jc w:val="left"/>
            </w:pPr>
            <w:r>
              <w:rPr>
                <w:rFonts w:ascii="Times New Roman" w:eastAsia="Times New Roman" w:hAnsi="Times New Roman" w:cs="Times New Roman"/>
                <w:sz w:val="24"/>
              </w:rPr>
              <w:t xml:space="preserve"> </w:t>
            </w:r>
          </w:p>
        </w:tc>
        <w:tc>
          <w:tcPr>
            <w:tcW w:w="3164"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0" w:firstLine="0"/>
              <w:jc w:val="left"/>
            </w:pPr>
            <w:r>
              <w:rPr>
                <w:rFonts w:ascii="Times New Roman" w:eastAsia="Times New Roman" w:hAnsi="Times New Roman" w:cs="Times New Roman"/>
                <w:sz w:val="24"/>
              </w:rPr>
              <w:t xml:space="preserve"> </w:t>
            </w:r>
          </w:p>
        </w:tc>
      </w:tr>
      <w:tr w:rsidR="0048370C">
        <w:trPr>
          <w:trHeight w:val="425"/>
        </w:trPr>
        <w:tc>
          <w:tcPr>
            <w:tcW w:w="3166"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2" w:firstLine="0"/>
              <w:jc w:val="left"/>
            </w:pPr>
            <w:r>
              <w:rPr>
                <w:rFonts w:ascii="Times New Roman" w:eastAsia="Times New Roman" w:hAnsi="Times New Roman" w:cs="Times New Roman"/>
                <w:sz w:val="24"/>
              </w:rPr>
              <w:t xml:space="preserve"> </w:t>
            </w:r>
          </w:p>
        </w:tc>
        <w:tc>
          <w:tcPr>
            <w:tcW w:w="3166"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2" w:firstLine="0"/>
              <w:jc w:val="left"/>
            </w:pPr>
            <w:r>
              <w:rPr>
                <w:rFonts w:ascii="Times New Roman" w:eastAsia="Times New Roman" w:hAnsi="Times New Roman" w:cs="Times New Roman"/>
                <w:sz w:val="24"/>
              </w:rPr>
              <w:t xml:space="preserve"> </w:t>
            </w:r>
          </w:p>
        </w:tc>
        <w:tc>
          <w:tcPr>
            <w:tcW w:w="3164"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0" w:firstLine="0"/>
              <w:jc w:val="left"/>
            </w:pPr>
            <w:r>
              <w:rPr>
                <w:rFonts w:ascii="Times New Roman" w:eastAsia="Times New Roman" w:hAnsi="Times New Roman" w:cs="Times New Roman"/>
                <w:sz w:val="24"/>
              </w:rPr>
              <w:t xml:space="preserve"> </w:t>
            </w:r>
          </w:p>
        </w:tc>
      </w:tr>
      <w:tr w:rsidR="00BD0A4E">
        <w:trPr>
          <w:trHeight w:val="425"/>
        </w:trPr>
        <w:tc>
          <w:tcPr>
            <w:tcW w:w="3166" w:type="dxa"/>
            <w:tcBorders>
              <w:top w:val="single" w:sz="4" w:space="0" w:color="000000"/>
              <w:left w:val="single" w:sz="4" w:space="0" w:color="000000"/>
              <w:bottom w:val="single" w:sz="4" w:space="0" w:color="000000"/>
              <w:right w:val="single" w:sz="4" w:space="0" w:color="000000"/>
            </w:tcBorders>
          </w:tcPr>
          <w:p w:rsidR="00BD0A4E" w:rsidRDefault="00BD0A4E">
            <w:pPr>
              <w:spacing w:after="0" w:line="259" w:lineRule="auto"/>
              <w:ind w:left="2" w:firstLine="0"/>
              <w:jc w:val="left"/>
              <w:rPr>
                <w:rFonts w:ascii="Times New Roman" w:eastAsia="Times New Roman" w:hAnsi="Times New Roman" w:cs="Times New Roman"/>
                <w:sz w:val="24"/>
              </w:rPr>
            </w:pPr>
          </w:p>
        </w:tc>
        <w:tc>
          <w:tcPr>
            <w:tcW w:w="3166" w:type="dxa"/>
            <w:tcBorders>
              <w:top w:val="single" w:sz="4" w:space="0" w:color="000000"/>
              <w:left w:val="single" w:sz="4" w:space="0" w:color="000000"/>
              <w:bottom w:val="single" w:sz="4" w:space="0" w:color="000000"/>
              <w:right w:val="single" w:sz="4" w:space="0" w:color="000000"/>
            </w:tcBorders>
          </w:tcPr>
          <w:p w:rsidR="00BD0A4E" w:rsidRDefault="00BD0A4E">
            <w:pPr>
              <w:spacing w:after="0" w:line="259" w:lineRule="auto"/>
              <w:ind w:left="2" w:firstLine="0"/>
              <w:jc w:val="left"/>
              <w:rPr>
                <w:rFonts w:ascii="Times New Roman" w:eastAsia="Times New Roman" w:hAnsi="Times New Roman" w:cs="Times New Roman"/>
                <w:sz w:val="24"/>
              </w:rPr>
            </w:pPr>
          </w:p>
        </w:tc>
        <w:tc>
          <w:tcPr>
            <w:tcW w:w="3164" w:type="dxa"/>
            <w:tcBorders>
              <w:top w:val="single" w:sz="4" w:space="0" w:color="000000"/>
              <w:left w:val="single" w:sz="4" w:space="0" w:color="000000"/>
              <w:bottom w:val="single" w:sz="4" w:space="0" w:color="000000"/>
              <w:right w:val="single" w:sz="4" w:space="0" w:color="000000"/>
            </w:tcBorders>
          </w:tcPr>
          <w:p w:rsidR="00BD0A4E" w:rsidRDefault="00BD0A4E">
            <w:pPr>
              <w:spacing w:after="0" w:line="259" w:lineRule="auto"/>
              <w:ind w:left="0" w:firstLine="0"/>
              <w:jc w:val="left"/>
              <w:rPr>
                <w:rFonts w:ascii="Times New Roman" w:eastAsia="Times New Roman" w:hAnsi="Times New Roman" w:cs="Times New Roman"/>
                <w:sz w:val="24"/>
              </w:rPr>
            </w:pPr>
          </w:p>
        </w:tc>
      </w:tr>
      <w:tr w:rsidR="00BD0A4E">
        <w:trPr>
          <w:trHeight w:val="425"/>
        </w:trPr>
        <w:tc>
          <w:tcPr>
            <w:tcW w:w="3166" w:type="dxa"/>
            <w:tcBorders>
              <w:top w:val="single" w:sz="4" w:space="0" w:color="000000"/>
              <w:left w:val="single" w:sz="4" w:space="0" w:color="000000"/>
              <w:bottom w:val="single" w:sz="4" w:space="0" w:color="000000"/>
              <w:right w:val="single" w:sz="4" w:space="0" w:color="000000"/>
            </w:tcBorders>
          </w:tcPr>
          <w:p w:rsidR="00BD0A4E" w:rsidRDefault="00BD0A4E">
            <w:pPr>
              <w:spacing w:after="0" w:line="259" w:lineRule="auto"/>
              <w:ind w:left="2" w:firstLine="0"/>
              <w:jc w:val="left"/>
              <w:rPr>
                <w:rFonts w:ascii="Times New Roman" w:eastAsia="Times New Roman" w:hAnsi="Times New Roman" w:cs="Times New Roman"/>
                <w:sz w:val="24"/>
              </w:rPr>
            </w:pPr>
          </w:p>
        </w:tc>
        <w:tc>
          <w:tcPr>
            <w:tcW w:w="3166" w:type="dxa"/>
            <w:tcBorders>
              <w:top w:val="single" w:sz="4" w:space="0" w:color="000000"/>
              <w:left w:val="single" w:sz="4" w:space="0" w:color="000000"/>
              <w:bottom w:val="single" w:sz="4" w:space="0" w:color="000000"/>
              <w:right w:val="single" w:sz="4" w:space="0" w:color="000000"/>
            </w:tcBorders>
          </w:tcPr>
          <w:p w:rsidR="00BD0A4E" w:rsidRDefault="00BD0A4E">
            <w:pPr>
              <w:spacing w:after="0" w:line="259" w:lineRule="auto"/>
              <w:ind w:left="2" w:firstLine="0"/>
              <w:jc w:val="left"/>
              <w:rPr>
                <w:rFonts w:ascii="Times New Roman" w:eastAsia="Times New Roman" w:hAnsi="Times New Roman" w:cs="Times New Roman"/>
                <w:sz w:val="24"/>
              </w:rPr>
            </w:pPr>
          </w:p>
        </w:tc>
        <w:tc>
          <w:tcPr>
            <w:tcW w:w="3164" w:type="dxa"/>
            <w:tcBorders>
              <w:top w:val="single" w:sz="4" w:space="0" w:color="000000"/>
              <w:left w:val="single" w:sz="4" w:space="0" w:color="000000"/>
              <w:bottom w:val="single" w:sz="4" w:space="0" w:color="000000"/>
              <w:right w:val="single" w:sz="4" w:space="0" w:color="000000"/>
            </w:tcBorders>
          </w:tcPr>
          <w:p w:rsidR="00BD0A4E" w:rsidRDefault="00BD0A4E">
            <w:pPr>
              <w:spacing w:after="0" w:line="259" w:lineRule="auto"/>
              <w:ind w:left="0" w:firstLine="0"/>
              <w:jc w:val="left"/>
              <w:rPr>
                <w:rFonts w:ascii="Times New Roman" w:eastAsia="Times New Roman" w:hAnsi="Times New Roman" w:cs="Times New Roman"/>
                <w:sz w:val="24"/>
              </w:rPr>
            </w:pPr>
          </w:p>
        </w:tc>
      </w:tr>
    </w:tbl>
    <w:p w:rsidR="0048370C" w:rsidRDefault="000272BF">
      <w:pPr>
        <w:spacing w:after="0" w:line="259" w:lineRule="auto"/>
        <w:ind w:left="360" w:firstLine="0"/>
        <w:jc w:val="left"/>
      </w:pPr>
      <w:r>
        <w:rPr>
          <w:rFonts w:ascii="Times New Roman" w:eastAsia="Times New Roman" w:hAnsi="Times New Roman" w:cs="Times New Roman"/>
          <w:sz w:val="24"/>
        </w:rPr>
        <w:t xml:space="preserve"> </w:t>
      </w:r>
    </w:p>
    <w:p w:rsidR="0048370C" w:rsidRDefault="0048370C">
      <w:pPr>
        <w:spacing w:after="0" w:line="259" w:lineRule="auto"/>
        <w:ind w:left="360" w:firstLine="0"/>
        <w:jc w:val="left"/>
      </w:pPr>
    </w:p>
    <w:p w:rsidR="0048370C" w:rsidRDefault="000272BF">
      <w:pPr>
        <w:spacing w:after="40" w:line="259" w:lineRule="auto"/>
        <w:ind w:left="355"/>
        <w:jc w:val="left"/>
      </w:pPr>
      <w:r>
        <w:rPr>
          <w:rFonts w:ascii="Times New Roman" w:eastAsia="Times New Roman" w:hAnsi="Times New Roman" w:cs="Times New Roman"/>
          <w:sz w:val="24"/>
        </w:rPr>
        <w:t xml:space="preserve">Descriptif des activités réalisées : </w:t>
      </w:r>
    </w:p>
    <w:p w:rsidR="0048370C" w:rsidRDefault="000272BF">
      <w:pPr>
        <w:spacing w:after="0" w:line="259" w:lineRule="auto"/>
        <w:ind w:left="355"/>
        <w:jc w:val="left"/>
      </w:pPr>
      <w:r>
        <w:rPr>
          <w:rFonts w:ascii="Segoe UI Symbol" w:eastAsia="Segoe UI Symbol" w:hAnsi="Segoe UI Symbol" w:cs="Segoe UI Symbol"/>
          <w:sz w:val="24"/>
        </w:rPr>
        <w:t></w:t>
      </w:r>
      <w:r>
        <w:rPr>
          <w:rFonts w:ascii="Times New Roman" w:eastAsia="Times New Roman" w:hAnsi="Times New Roman" w:cs="Times New Roman"/>
          <w:sz w:val="24"/>
        </w:rPr>
        <w:t xml:space="preserve"> séance d’évaluation </w:t>
      </w:r>
    </w:p>
    <w:p w:rsidR="0048370C" w:rsidRDefault="000272BF">
      <w:pPr>
        <w:spacing w:after="0" w:line="259" w:lineRule="auto"/>
        <w:ind w:left="355"/>
        <w:jc w:val="left"/>
      </w:pPr>
      <w:r>
        <w:rPr>
          <w:rFonts w:ascii="Segoe UI Symbol" w:eastAsia="Segoe UI Symbol" w:hAnsi="Segoe UI Symbol" w:cs="Segoe UI Symbol"/>
          <w:sz w:val="24"/>
        </w:rPr>
        <w:t></w:t>
      </w:r>
      <w:r>
        <w:rPr>
          <w:rFonts w:ascii="Times New Roman" w:eastAsia="Times New Roman" w:hAnsi="Times New Roman" w:cs="Times New Roman"/>
          <w:sz w:val="24"/>
        </w:rPr>
        <w:t xml:space="preserve"> séance d’apprentissage </w:t>
      </w:r>
    </w:p>
    <w:p w:rsidR="0048370C" w:rsidRDefault="000272BF">
      <w:pPr>
        <w:spacing w:after="0" w:line="259" w:lineRule="auto"/>
        <w:ind w:left="360" w:firstLine="0"/>
        <w:jc w:val="left"/>
      </w:pPr>
      <w:r>
        <w:rPr>
          <w:rFonts w:ascii="Times New Roman" w:eastAsia="Times New Roman" w:hAnsi="Times New Roman" w:cs="Times New Roman"/>
          <w:sz w:val="24"/>
        </w:rPr>
        <w:t xml:space="preserve"> </w:t>
      </w:r>
    </w:p>
    <w:tbl>
      <w:tblPr>
        <w:tblStyle w:val="TableGrid"/>
        <w:tblW w:w="9990" w:type="dxa"/>
        <w:tblInd w:w="252" w:type="dxa"/>
        <w:tblCellMar>
          <w:top w:w="7" w:type="dxa"/>
          <w:left w:w="108" w:type="dxa"/>
          <w:right w:w="115" w:type="dxa"/>
        </w:tblCellMar>
        <w:tblLook w:val="04A0" w:firstRow="1" w:lastRow="0" w:firstColumn="1" w:lastColumn="0" w:noHBand="0" w:noVBand="1"/>
      </w:tblPr>
      <w:tblGrid>
        <w:gridCol w:w="1662"/>
        <w:gridCol w:w="1666"/>
        <w:gridCol w:w="1666"/>
        <w:gridCol w:w="1664"/>
        <w:gridCol w:w="1666"/>
        <w:gridCol w:w="1666"/>
      </w:tblGrid>
      <w:tr w:rsidR="0048370C">
        <w:trPr>
          <w:trHeight w:val="562"/>
        </w:trPr>
        <w:tc>
          <w:tcPr>
            <w:tcW w:w="1663"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65" w:firstLine="0"/>
              <w:jc w:val="center"/>
            </w:pPr>
            <w:r>
              <w:rPr>
                <w:rFonts w:ascii="Times New Roman" w:eastAsia="Times New Roman" w:hAnsi="Times New Roman" w:cs="Times New Roman"/>
                <w:sz w:val="24"/>
              </w:rPr>
              <w:t xml:space="preserve"> </w:t>
            </w:r>
          </w:p>
        </w:tc>
        <w:tc>
          <w:tcPr>
            <w:tcW w:w="1666"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2" w:firstLine="0"/>
              <w:jc w:val="center"/>
            </w:pPr>
            <w:r>
              <w:rPr>
                <w:rFonts w:ascii="Times New Roman" w:eastAsia="Times New Roman" w:hAnsi="Times New Roman" w:cs="Times New Roman"/>
                <w:sz w:val="24"/>
              </w:rPr>
              <w:t xml:space="preserve">entrées </w:t>
            </w:r>
          </w:p>
        </w:tc>
        <w:tc>
          <w:tcPr>
            <w:tcW w:w="1666"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4" w:firstLine="0"/>
              <w:jc w:val="center"/>
            </w:pPr>
            <w:r>
              <w:rPr>
                <w:rFonts w:ascii="Times New Roman" w:eastAsia="Times New Roman" w:hAnsi="Times New Roman" w:cs="Times New Roman"/>
                <w:sz w:val="24"/>
              </w:rPr>
              <w:t xml:space="preserve">immersions </w:t>
            </w:r>
          </w:p>
        </w:tc>
        <w:tc>
          <w:tcPr>
            <w:tcW w:w="1664"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5" w:firstLine="0"/>
              <w:jc w:val="center"/>
            </w:pPr>
            <w:r>
              <w:rPr>
                <w:rFonts w:ascii="Times New Roman" w:eastAsia="Times New Roman" w:hAnsi="Times New Roman" w:cs="Times New Roman"/>
                <w:sz w:val="24"/>
              </w:rPr>
              <w:t xml:space="preserve">équilibres </w:t>
            </w:r>
          </w:p>
        </w:tc>
        <w:tc>
          <w:tcPr>
            <w:tcW w:w="1666"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0" w:firstLine="0"/>
              <w:jc w:val="center"/>
            </w:pPr>
            <w:r>
              <w:rPr>
                <w:rFonts w:ascii="Times New Roman" w:eastAsia="Times New Roman" w:hAnsi="Times New Roman" w:cs="Times New Roman"/>
                <w:sz w:val="24"/>
              </w:rPr>
              <w:t xml:space="preserve">déplacement ventral </w:t>
            </w:r>
          </w:p>
        </w:tc>
        <w:tc>
          <w:tcPr>
            <w:tcW w:w="1666"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0" w:firstLine="0"/>
              <w:jc w:val="center"/>
            </w:pPr>
            <w:r>
              <w:rPr>
                <w:rFonts w:ascii="Times New Roman" w:eastAsia="Times New Roman" w:hAnsi="Times New Roman" w:cs="Times New Roman"/>
                <w:sz w:val="24"/>
              </w:rPr>
              <w:t xml:space="preserve">déplacement dorsal </w:t>
            </w:r>
          </w:p>
        </w:tc>
      </w:tr>
      <w:tr w:rsidR="0048370C">
        <w:trPr>
          <w:trHeight w:val="564"/>
        </w:trPr>
        <w:tc>
          <w:tcPr>
            <w:tcW w:w="1663"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0" w:firstLine="0"/>
              <w:jc w:val="left"/>
            </w:pPr>
            <w:r>
              <w:rPr>
                <w:rFonts w:ascii="Times New Roman" w:eastAsia="Times New Roman" w:hAnsi="Times New Roman" w:cs="Times New Roman"/>
                <w:sz w:val="24"/>
              </w:rPr>
              <w:t xml:space="preserve">Situation 1 </w:t>
            </w:r>
          </w:p>
          <w:p w:rsidR="0048370C" w:rsidRDefault="000272BF">
            <w:pPr>
              <w:spacing w:after="0" w:line="259" w:lineRule="auto"/>
              <w:ind w:left="0" w:firstLine="0"/>
              <w:jc w:val="left"/>
            </w:pPr>
            <w:r>
              <w:rPr>
                <w:rFonts w:ascii="Times New Roman" w:eastAsia="Times New Roman" w:hAnsi="Times New Roman" w:cs="Times New Roman"/>
                <w:sz w:val="24"/>
              </w:rPr>
              <w:t xml:space="preserve"> </w:t>
            </w:r>
          </w:p>
        </w:tc>
        <w:tc>
          <w:tcPr>
            <w:tcW w:w="1666"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0" w:firstLine="0"/>
              <w:jc w:val="left"/>
            </w:pPr>
            <w:r>
              <w:rPr>
                <w:rFonts w:ascii="Times New Roman" w:eastAsia="Times New Roman" w:hAnsi="Times New Roman" w:cs="Times New Roman"/>
                <w:sz w:val="24"/>
              </w:rPr>
              <w:t xml:space="preserve"> </w:t>
            </w:r>
          </w:p>
        </w:tc>
        <w:tc>
          <w:tcPr>
            <w:tcW w:w="1666"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0" w:firstLine="0"/>
              <w:jc w:val="left"/>
            </w:pPr>
            <w:r>
              <w:rPr>
                <w:rFonts w:ascii="Times New Roman" w:eastAsia="Times New Roman" w:hAnsi="Times New Roman" w:cs="Times New Roman"/>
                <w:sz w:val="24"/>
              </w:rPr>
              <w:t xml:space="preserve"> </w:t>
            </w:r>
          </w:p>
        </w:tc>
        <w:tc>
          <w:tcPr>
            <w:tcW w:w="1664"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0" w:firstLine="0"/>
              <w:jc w:val="left"/>
            </w:pPr>
            <w:r>
              <w:rPr>
                <w:rFonts w:ascii="Times New Roman" w:eastAsia="Times New Roman" w:hAnsi="Times New Roman" w:cs="Times New Roman"/>
                <w:sz w:val="24"/>
              </w:rPr>
              <w:t xml:space="preserve"> </w:t>
            </w:r>
          </w:p>
        </w:tc>
        <w:tc>
          <w:tcPr>
            <w:tcW w:w="1666"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0" w:firstLine="0"/>
              <w:jc w:val="left"/>
            </w:pPr>
            <w:r>
              <w:rPr>
                <w:rFonts w:ascii="Times New Roman" w:eastAsia="Times New Roman" w:hAnsi="Times New Roman" w:cs="Times New Roman"/>
                <w:sz w:val="24"/>
              </w:rPr>
              <w:t xml:space="preserve"> </w:t>
            </w:r>
          </w:p>
        </w:tc>
        <w:tc>
          <w:tcPr>
            <w:tcW w:w="1666"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0" w:firstLine="0"/>
              <w:jc w:val="left"/>
            </w:pPr>
            <w:r>
              <w:rPr>
                <w:rFonts w:ascii="Times New Roman" w:eastAsia="Times New Roman" w:hAnsi="Times New Roman" w:cs="Times New Roman"/>
                <w:sz w:val="24"/>
              </w:rPr>
              <w:t xml:space="preserve"> </w:t>
            </w:r>
          </w:p>
        </w:tc>
      </w:tr>
      <w:tr w:rsidR="0048370C">
        <w:trPr>
          <w:trHeight w:val="562"/>
        </w:trPr>
        <w:tc>
          <w:tcPr>
            <w:tcW w:w="1663"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0" w:firstLine="0"/>
              <w:jc w:val="left"/>
            </w:pPr>
            <w:r>
              <w:rPr>
                <w:rFonts w:ascii="Times New Roman" w:eastAsia="Times New Roman" w:hAnsi="Times New Roman" w:cs="Times New Roman"/>
                <w:sz w:val="24"/>
              </w:rPr>
              <w:t xml:space="preserve">Situation 2 </w:t>
            </w:r>
          </w:p>
        </w:tc>
        <w:tc>
          <w:tcPr>
            <w:tcW w:w="1666"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0" w:firstLine="0"/>
              <w:jc w:val="left"/>
            </w:pPr>
            <w:r>
              <w:rPr>
                <w:rFonts w:ascii="Times New Roman" w:eastAsia="Times New Roman" w:hAnsi="Times New Roman" w:cs="Times New Roman"/>
                <w:sz w:val="24"/>
              </w:rPr>
              <w:t xml:space="preserve"> </w:t>
            </w:r>
          </w:p>
        </w:tc>
        <w:tc>
          <w:tcPr>
            <w:tcW w:w="1666"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0" w:firstLine="0"/>
              <w:jc w:val="left"/>
            </w:pPr>
            <w:r>
              <w:rPr>
                <w:rFonts w:ascii="Times New Roman" w:eastAsia="Times New Roman" w:hAnsi="Times New Roman" w:cs="Times New Roman"/>
                <w:sz w:val="24"/>
              </w:rPr>
              <w:t xml:space="preserve"> </w:t>
            </w:r>
          </w:p>
        </w:tc>
        <w:tc>
          <w:tcPr>
            <w:tcW w:w="1664"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0" w:firstLine="0"/>
              <w:jc w:val="left"/>
            </w:pPr>
            <w:r>
              <w:rPr>
                <w:rFonts w:ascii="Times New Roman" w:eastAsia="Times New Roman" w:hAnsi="Times New Roman" w:cs="Times New Roman"/>
                <w:sz w:val="24"/>
              </w:rPr>
              <w:t xml:space="preserve"> </w:t>
            </w:r>
          </w:p>
        </w:tc>
        <w:tc>
          <w:tcPr>
            <w:tcW w:w="1666"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0" w:firstLine="0"/>
              <w:jc w:val="left"/>
            </w:pPr>
            <w:r>
              <w:rPr>
                <w:rFonts w:ascii="Times New Roman" w:eastAsia="Times New Roman" w:hAnsi="Times New Roman" w:cs="Times New Roman"/>
                <w:sz w:val="24"/>
              </w:rPr>
              <w:t xml:space="preserve"> </w:t>
            </w:r>
          </w:p>
        </w:tc>
        <w:tc>
          <w:tcPr>
            <w:tcW w:w="1666"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0" w:firstLine="0"/>
              <w:jc w:val="left"/>
            </w:pPr>
            <w:r>
              <w:rPr>
                <w:rFonts w:ascii="Times New Roman" w:eastAsia="Times New Roman" w:hAnsi="Times New Roman" w:cs="Times New Roman"/>
                <w:sz w:val="24"/>
              </w:rPr>
              <w:t xml:space="preserve"> </w:t>
            </w:r>
          </w:p>
        </w:tc>
      </w:tr>
      <w:tr w:rsidR="0048370C">
        <w:trPr>
          <w:trHeight w:val="562"/>
        </w:trPr>
        <w:tc>
          <w:tcPr>
            <w:tcW w:w="1663"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0" w:firstLine="0"/>
              <w:jc w:val="left"/>
            </w:pPr>
            <w:r>
              <w:rPr>
                <w:rFonts w:ascii="Times New Roman" w:eastAsia="Times New Roman" w:hAnsi="Times New Roman" w:cs="Times New Roman"/>
                <w:sz w:val="24"/>
              </w:rPr>
              <w:t xml:space="preserve">Situation 3 </w:t>
            </w:r>
          </w:p>
        </w:tc>
        <w:tc>
          <w:tcPr>
            <w:tcW w:w="1666"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0" w:firstLine="0"/>
              <w:jc w:val="left"/>
            </w:pPr>
            <w:r>
              <w:rPr>
                <w:rFonts w:ascii="Times New Roman" w:eastAsia="Times New Roman" w:hAnsi="Times New Roman" w:cs="Times New Roman"/>
                <w:sz w:val="24"/>
              </w:rPr>
              <w:t xml:space="preserve"> </w:t>
            </w:r>
          </w:p>
        </w:tc>
        <w:tc>
          <w:tcPr>
            <w:tcW w:w="1666"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0" w:firstLine="0"/>
              <w:jc w:val="left"/>
            </w:pPr>
            <w:r>
              <w:rPr>
                <w:rFonts w:ascii="Times New Roman" w:eastAsia="Times New Roman" w:hAnsi="Times New Roman" w:cs="Times New Roman"/>
                <w:sz w:val="24"/>
              </w:rPr>
              <w:t xml:space="preserve"> </w:t>
            </w:r>
          </w:p>
        </w:tc>
        <w:tc>
          <w:tcPr>
            <w:tcW w:w="1664"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0" w:firstLine="0"/>
              <w:jc w:val="left"/>
            </w:pPr>
            <w:r>
              <w:rPr>
                <w:rFonts w:ascii="Times New Roman" w:eastAsia="Times New Roman" w:hAnsi="Times New Roman" w:cs="Times New Roman"/>
                <w:sz w:val="24"/>
              </w:rPr>
              <w:t xml:space="preserve"> </w:t>
            </w:r>
          </w:p>
        </w:tc>
        <w:tc>
          <w:tcPr>
            <w:tcW w:w="1666"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0" w:firstLine="0"/>
              <w:jc w:val="left"/>
            </w:pPr>
            <w:r>
              <w:rPr>
                <w:rFonts w:ascii="Times New Roman" w:eastAsia="Times New Roman" w:hAnsi="Times New Roman" w:cs="Times New Roman"/>
                <w:sz w:val="24"/>
              </w:rPr>
              <w:t xml:space="preserve"> </w:t>
            </w:r>
          </w:p>
        </w:tc>
        <w:tc>
          <w:tcPr>
            <w:tcW w:w="1666"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0" w:firstLine="0"/>
              <w:jc w:val="left"/>
            </w:pPr>
            <w:r>
              <w:rPr>
                <w:rFonts w:ascii="Times New Roman" w:eastAsia="Times New Roman" w:hAnsi="Times New Roman" w:cs="Times New Roman"/>
                <w:sz w:val="24"/>
              </w:rPr>
              <w:t xml:space="preserve"> </w:t>
            </w:r>
          </w:p>
        </w:tc>
      </w:tr>
      <w:tr w:rsidR="0048370C">
        <w:trPr>
          <w:trHeight w:val="562"/>
        </w:trPr>
        <w:tc>
          <w:tcPr>
            <w:tcW w:w="1663"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0" w:firstLine="0"/>
              <w:jc w:val="left"/>
            </w:pPr>
            <w:r>
              <w:rPr>
                <w:rFonts w:ascii="Times New Roman" w:eastAsia="Times New Roman" w:hAnsi="Times New Roman" w:cs="Times New Roman"/>
                <w:sz w:val="24"/>
              </w:rPr>
              <w:t xml:space="preserve">Situation 4 </w:t>
            </w:r>
          </w:p>
        </w:tc>
        <w:tc>
          <w:tcPr>
            <w:tcW w:w="1666"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0" w:firstLine="0"/>
              <w:jc w:val="left"/>
            </w:pPr>
            <w:r>
              <w:rPr>
                <w:rFonts w:ascii="Times New Roman" w:eastAsia="Times New Roman" w:hAnsi="Times New Roman" w:cs="Times New Roman"/>
                <w:sz w:val="24"/>
              </w:rPr>
              <w:t xml:space="preserve"> </w:t>
            </w:r>
          </w:p>
        </w:tc>
        <w:tc>
          <w:tcPr>
            <w:tcW w:w="1666"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0" w:firstLine="0"/>
              <w:jc w:val="left"/>
            </w:pPr>
            <w:r>
              <w:rPr>
                <w:rFonts w:ascii="Times New Roman" w:eastAsia="Times New Roman" w:hAnsi="Times New Roman" w:cs="Times New Roman"/>
                <w:sz w:val="24"/>
              </w:rPr>
              <w:t xml:space="preserve"> </w:t>
            </w:r>
          </w:p>
        </w:tc>
        <w:tc>
          <w:tcPr>
            <w:tcW w:w="1664"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0" w:firstLine="0"/>
              <w:jc w:val="left"/>
            </w:pPr>
            <w:r>
              <w:rPr>
                <w:rFonts w:ascii="Times New Roman" w:eastAsia="Times New Roman" w:hAnsi="Times New Roman" w:cs="Times New Roman"/>
                <w:sz w:val="24"/>
              </w:rPr>
              <w:t xml:space="preserve"> </w:t>
            </w:r>
          </w:p>
        </w:tc>
        <w:tc>
          <w:tcPr>
            <w:tcW w:w="1666"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0" w:firstLine="0"/>
              <w:jc w:val="left"/>
            </w:pPr>
            <w:r>
              <w:rPr>
                <w:rFonts w:ascii="Times New Roman" w:eastAsia="Times New Roman" w:hAnsi="Times New Roman" w:cs="Times New Roman"/>
                <w:sz w:val="24"/>
              </w:rPr>
              <w:t xml:space="preserve"> </w:t>
            </w:r>
          </w:p>
        </w:tc>
        <w:tc>
          <w:tcPr>
            <w:tcW w:w="1666" w:type="dxa"/>
            <w:tcBorders>
              <w:top w:val="single" w:sz="4" w:space="0" w:color="000000"/>
              <w:left w:val="single" w:sz="4" w:space="0" w:color="000000"/>
              <w:bottom w:val="single" w:sz="4" w:space="0" w:color="000000"/>
              <w:right w:val="single" w:sz="4" w:space="0" w:color="000000"/>
            </w:tcBorders>
          </w:tcPr>
          <w:p w:rsidR="0048370C" w:rsidRDefault="000272BF">
            <w:pPr>
              <w:spacing w:after="0" w:line="259" w:lineRule="auto"/>
              <w:ind w:left="0" w:firstLine="0"/>
              <w:jc w:val="left"/>
            </w:pPr>
            <w:r>
              <w:rPr>
                <w:rFonts w:ascii="Times New Roman" w:eastAsia="Times New Roman" w:hAnsi="Times New Roman" w:cs="Times New Roman"/>
                <w:sz w:val="24"/>
              </w:rPr>
              <w:t xml:space="preserve"> </w:t>
            </w:r>
          </w:p>
        </w:tc>
      </w:tr>
    </w:tbl>
    <w:p w:rsidR="0048370C" w:rsidRDefault="000272BF">
      <w:pPr>
        <w:spacing w:after="0" w:line="259" w:lineRule="auto"/>
        <w:ind w:left="360" w:firstLine="0"/>
        <w:jc w:val="left"/>
      </w:pPr>
      <w:r>
        <w:rPr>
          <w:rFonts w:ascii="Times New Roman" w:eastAsia="Times New Roman" w:hAnsi="Times New Roman" w:cs="Times New Roman"/>
          <w:sz w:val="24"/>
        </w:rPr>
        <w:t xml:space="preserve">  </w:t>
      </w:r>
    </w:p>
    <w:p w:rsidR="0048370C" w:rsidRDefault="000272BF">
      <w:pPr>
        <w:spacing w:after="0" w:line="259" w:lineRule="auto"/>
        <w:ind w:left="360" w:firstLine="0"/>
        <w:jc w:val="left"/>
      </w:pPr>
      <w:r>
        <w:rPr>
          <w:rFonts w:ascii="Times New Roman" w:eastAsia="Times New Roman" w:hAnsi="Times New Roman" w:cs="Times New Roman"/>
          <w:sz w:val="24"/>
        </w:rPr>
        <w:t xml:space="preserve"> </w:t>
      </w:r>
    </w:p>
    <w:p w:rsidR="00BD0A4E" w:rsidRDefault="000272BF">
      <w:pPr>
        <w:spacing w:after="0" w:line="259" w:lineRule="auto"/>
        <w:ind w:left="360" w:firstLine="0"/>
        <w:jc w:val="left"/>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BD0A4E" w:rsidRDefault="00BD0A4E">
      <w:pPr>
        <w:spacing w:after="160" w:line="259" w:lineRule="auto"/>
        <w:ind w:left="0" w:firstLine="0"/>
        <w:jc w:val="left"/>
        <w:rPr>
          <w:rFonts w:ascii="Times New Roman" w:eastAsia="Times New Roman" w:hAnsi="Times New Roman" w:cs="Times New Roman"/>
          <w:sz w:val="24"/>
        </w:rPr>
      </w:pPr>
      <w:r>
        <w:rPr>
          <w:rFonts w:ascii="Times New Roman" w:eastAsia="Times New Roman" w:hAnsi="Times New Roman" w:cs="Times New Roman"/>
          <w:sz w:val="24"/>
        </w:rPr>
        <w:br w:type="page"/>
      </w:r>
    </w:p>
    <w:p w:rsidR="0037048B" w:rsidRDefault="0037048B" w:rsidP="0037048B">
      <w:pPr>
        <w:spacing w:after="0" w:line="259" w:lineRule="auto"/>
        <w:ind w:left="-426" w:firstLine="0"/>
        <w:jc w:val="center"/>
      </w:pPr>
      <w:r>
        <w:lastRenderedPageBreak/>
        <w:t>ANNEXE : Répertoire d’actions et fiche de positionnement</w:t>
      </w:r>
    </w:p>
    <w:p w:rsidR="0037048B" w:rsidRDefault="0037048B" w:rsidP="0037048B">
      <w:pPr>
        <w:spacing w:after="0" w:line="259" w:lineRule="auto"/>
        <w:ind w:left="-426" w:firstLine="0"/>
        <w:jc w:val="left"/>
      </w:pPr>
    </w:p>
    <w:p w:rsidR="0037048B" w:rsidRDefault="0037048B" w:rsidP="0037048B">
      <w:pPr>
        <w:spacing w:after="0" w:line="259" w:lineRule="auto"/>
        <w:ind w:left="-426" w:firstLine="0"/>
        <w:jc w:val="left"/>
      </w:pPr>
    </w:p>
    <w:p w:rsidR="0037048B" w:rsidRDefault="0037048B" w:rsidP="0037048B">
      <w:pPr>
        <w:spacing w:after="0" w:line="259" w:lineRule="auto"/>
        <w:ind w:left="-426" w:firstLine="0"/>
        <w:jc w:val="left"/>
      </w:pPr>
    </w:p>
    <w:p w:rsidR="0048370C" w:rsidRDefault="0037048B" w:rsidP="0037048B">
      <w:pPr>
        <w:spacing w:after="0" w:line="259" w:lineRule="auto"/>
        <w:ind w:left="-426" w:firstLine="0"/>
        <w:jc w:val="left"/>
      </w:pPr>
      <w:r w:rsidRPr="0037048B">
        <w:rPr>
          <w:noProof/>
        </w:rPr>
        <w:drawing>
          <wp:inline distT="0" distB="0" distL="0" distR="0">
            <wp:extent cx="6530340" cy="2400538"/>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30340" cy="2400538"/>
                    </a:xfrm>
                    <a:prstGeom prst="rect">
                      <a:avLst/>
                    </a:prstGeom>
                    <a:noFill/>
                    <a:ln>
                      <a:noFill/>
                    </a:ln>
                  </pic:spPr>
                </pic:pic>
              </a:graphicData>
            </a:graphic>
          </wp:inline>
        </w:drawing>
      </w:r>
    </w:p>
    <w:p w:rsidR="0037048B" w:rsidRDefault="0037048B" w:rsidP="0037048B">
      <w:pPr>
        <w:spacing w:after="0" w:line="259" w:lineRule="auto"/>
        <w:ind w:left="-426" w:firstLine="0"/>
        <w:jc w:val="left"/>
      </w:pPr>
    </w:p>
    <w:p w:rsidR="0037048B" w:rsidRDefault="0037048B" w:rsidP="0037048B">
      <w:pPr>
        <w:spacing w:after="0" w:line="259" w:lineRule="auto"/>
        <w:ind w:left="-426" w:firstLine="0"/>
        <w:jc w:val="left"/>
      </w:pPr>
    </w:p>
    <w:p w:rsidR="0037048B" w:rsidRDefault="0037048B" w:rsidP="0037048B">
      <w:pPr>
        <w:spacing w:after="0" w:line="259" w:lineRule="auto"/>
        <w:ind w:left="-426" w:firstLine="0"/>
        <w:jc w:val="left"/>
      </w:pPr>
    </w:p>
    <w:p w:rsidR="0037048B" w:rsidRDefault="0037048B" w:rsidP="0037048B">
      <w:pPr>
        <w:spacing w:after="0" w:line="259" w:lineRule="auto"/>
        <w:ind w:left="-426" w:firstLine="0"/>
        <w:jc w:val="left"/>
      </w:pPr>
    </w:p>
    <w:p w:rsidR="0037048B" w:rsidRDefault="0037048B" w:rsidP="0037048B">
      <w:pPr>
        <w:spacing w:after="0" w:line="259" w:lineRule="auto"/>
        <w:ind w:left="-426" w:firstLine="0"/>
        <w:jc w:val="left"/>
      </w:pPr>
    </w:p>
    <w:p w:rsidR="0037048B" w:rsidRDefault="0037048B" w:rsidP="0037048B">
      <w:pPr>
        <w:spacing w:after="0" w:line="259" w:lineRule="auto"/>
        <w:ind w:left="-426" w:firstLine="0"/>
        <w:jc w:val="left"/>
      </w:pPr>
      <w:r w:rsidRPr="0037048B">
        <w:rPr>
          <w:noProof/>
        </w:rPr>
        <w:drawing>
          <wp:inline distT="0" distB="0" distL="0" distR="0">
            <wp:extent cx="6530340" cy="2745794"/>
            <wp:effectExtent l="0" t="0" r="381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30340" cy="2745794"/>
                    </a:xfrm>
                    <a:prstGeom prst="rect">
                      <a:avLst/>
                    </a:prstGeom>
                    <a:noFill/>
                    <a:ln>
                      <a:noFill/>
                    </a:ln>
                  </pic:spPr>
                </pic:pic>
              </a:graphicData>
            </a:graphic>
          </wp:inline>
        </w:drawing>
      </w:r>
    </w:p>
    <w:p w:rsidR="0037048B" w:rsidRDefault="0037048B" w:rsidP="0037048B">
      <w:pPr>
        <w:spacing w:after="0" w:line="259" w:lineRule="auto"/>
        <w:ind w:left="-426" w:firstLine="0"/>
        <w:jc w:val="left"/>
      </w:pPr>
      <w:r w:rsidRPr="0037048B">
        <w:rPr>
          <w:noProof/>
        </w:rPr>
        <w:lastRenderedPageBreak/>
        <w:drawing>
          <wp:inline distT="0" distB="0" distL="0" distR="0">
            <wp:extent cx="6530340" cy="2842861"/>
            <wp:effectExtent l="0" t="0" r="381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30340" cy="2842861"/>
                    </a:xfrm>
                    <a:prstGeom prst="rect">
                      <a:avLst/>
                    </a:prstGeom>
                    <a:noFill/>
                    <a:ln>
                      <a:noFill/>
                    </a:ln>
                  </pic:spPr>
                </pic:pic>
              </a:graphicData>
            </a:graphic>
          </wp:inline>
        </w:drawing>
      </w:r>
    </w:p>
    <w:p w:rsidR="0037048B" w:rsidRDefault="0037048B" w:rsidP="0037048B">
      <w:pPr>
        <w:spacing w:after="0" w:line="259" w:lineRule="auto"/>
        <w:ind w:left="-426" w:firstLine="0"/>
        <w:jc w:val="left"/>
      </w:pPr>
    </w:p>
    <w:p w:rsidR="0037048B" w:rsidRDefault="0037048B" w:rsidP="0037048B">
      <w:pPr>
        <w:spacing w:after="0" w:line="259" w:lineRule="auto"/>
        <w:ind w:left="-426" w:firstLine="0"/>
        <w:jc w:val="left"/>
      </w:pPr>
    </w:p>
    <w:p w:rsidR="0037048B" w:rsidRDefault="0037048B" w:rsidP="0037048B">
      <w:pPr>
        <w:spacing w:after="0" w:line="259" w:lineRule="auto"/>
        <w:ind w:left="-426" w:firstLine="0"/>
        <w:jc w:val="left"/>
      </w:pPr>
    </w:p>
    <w:p w:rsidR="0037048B" w:rsidRDefault="0037048B" w:rsidP="0037048B">
      <w:pPr>
        <w:spacing w:after="0" w:line="259" w:lineRule="auto"/>
        <w:ind w:left="-426" w:firstLine="0"/>
        <w:jc w:val="left"/>
      </w:pPr>
    </w:p>
    <w:p w:rsidR="0037048B" w:rsidRDefault="0037048B" w:rsidP="0037048B">
      <w:pPr>
        <w:spacing w:after="0" w:line="259" w:lineRule="auto"/>
        <w:ind w:left="-426" w:firstLine="0"/>
        <w:jc w:val="left"/>
      </w:pPr>
      <w:r w:rsidRPr="0037048B">
        <w:rPr>
          <w:noProof/>
        </w:rPr>
        <w:drawing>
          <wp:inline distT="0" distB="0" distL="0" distR="0">
            <wp:extent cx="6530340" cy="2302840"/>
            <wp:effectExtent l="0" t="0" r="3810" b="25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30340" cy="2302840"/>
                    </a:xfrm>
                    <a:prstGeom prst="rect">
                      <a:avLst/>
                    </a:prstGeom>
                    <a:noFill/>
                    <a:ln>
                      <a:noFill/>
                    </a:ln>
                  </pic:spPr>
                </pic:pic>
              </a:graphicData>
            </a:graphic>
          </wp:inline>
        </w:drawing>
      </w:r>
    </w:p>
    <w:p w:rsidR="0037048B" w:rsidRDefault="0037048B" w:rsidP="0037048B">
      <w:pPr>
        <w:spacing w:after="0" w:line="259" w:lineRule="auto"/>
        <w:ind w:left="-426" w:firstLine="0"/>
        <w:jc w:val="left"/>
      </w:pPr>
    </w:p>
    <w:p w:rsidR="0037048B" w:rsidRDefault="0037048B" w:rsidP="0037048B">
      <w:pPr>
        <w:spacing w:after="0" w:line="259" w:lineRule="auto"/>
        <w:ind w:left="-426" w:firstLine="0"/>
        <w:jc w:val="left"/>
      </w:pPr>
      <w:r w:rsidRPr="0037048B">
        <w:rPr>
          <w:noProof/>
        </w:rPr>
        <w:lastRenderedPageBreak/>
        <w:drawing>
          <wp:inline distT="0" distB="0" distL="0" distR="0">
            <wp:extent cx="6607543" cy="9795713"/>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14146" cy="9805503"/>
                    </a:xfrm>
                    <a:prstGeom prst="rect">
                      <a:avLst/>
                    </a:prstGeom>
                    <a:noFill/>
                    <a:ln>
                      <a:noFill/>
                    </a:ln>
                  </pic:spPr>
                </pic:pic>
              </a:graphicData>
            </a:graphic>
          </wp:inline>
        </w:drawing>
      </w:r>
    </w:p>
    <w:sectPr w:rsidR="0037048B" w:rsidSect="00264F1F">
      <w:footerReference w:type="even" r:id="rId17"/>
      <w:footerReference w:type="default" r:id="rId18"/>
      <w:footerReference w:type="first" r:id="rId19"/>
      <w:pgSz w:w="11906" w:h="16838"/>
      <w:pgMar w:top="851" w:right="564" w:bottom="1430" w:left="1058" w:header="720" w:footer="7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64E6" w:rsidRDefault="002864E6">
      <w:pPr>
        <w:spacing w:after="0" w:line="240" w:lineRule="auto"/>
      </w:pPr>
      <w:r>
        <w:separator/>
      </w:r>
    </w:p>
  </w:endnote>
  <w:endnote w:type="continuationSeparator" w:id="0">
    <w:p w:rsidR="002864E6" w:rsidRDefault="00286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F07" w:rsidRDefault="00FE3F07">
    <w:pPr>
      <w:spacing w:after="0" w:line="259" w:lineRule="auto"/>
      <w:ind w:left="36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6629400</wp:posOffset>
              </wp:positionH>
              <wp:positionV relativeFrom="page">
                <wp:posOffset>9858375</wp:posOffset>
              </wp:positionV>
              <wp:extent cx="577850" cy="274320"/>
              <wp:effectExtent l="0" t="0" r="12700" b="11430"/>
              <wp:wrapSquare wrapText="bothSides"/>
              <wp:docPr id="46679" name="Group 46679"/>
              <wp:cNvGraphicFramePr/>
              <a:graphic xmlns:a="http://schemas.openxmlformats.org/drawingml/2006/main">
                <a:graphicData uri="http://schemas.microsoft.com/office/word/2010/wordprocessingGroup">
                  <wpg:wgp>
                    <wpg:cNvGrpSpPr/>
                    <wpg:grpSpPr>
                      <a:xfrm>
                        <a:off x="0" y="0"/>
                        <a:ext cx="577850" cy="274320"/>
                        <a:chOff x="0" y="0"/>
                        <a:chExt cx="368300" cy="274320"/>
                      </a:xfrm>
                    </wpg:grpSpPr>
                    <wps:wsp>
                      <wps:cNvPr id="46680" name="Shape 46680"/>
                      <wps:cNvSpPr/>
                      <wps:spPr>
                        <a:xfrm>
                          <a:off x="241046" y="179515"/>
                          <a:ext cx="127254" cy="94806"/>
                        </a:xfrm>
                        <a:custGeom>
                          <a:avLst/>
                          <a:gdLst/>
                          <a:ahLst/>
                          <a:cxnLst/>
                          <a:rect l="0" t="0" r="0" b="0"/>
                          <a:pathLst>
                            <a:path w="127254" h="94806">
                              <a:moveTo>
                                <a:pt x="127254" y="0"/>
                              </a:moveTo>
                              <a:lnTo>
                                <a:pt x="0" y="94806"/>
                              </a:lnTo>
                              <a:lnTo>
                                <a:pt x="32893" y="3226"/>
                              </a:lnTo>
                              <a:cubicBezTo>
                                <a:pt x="45720" y="17780"/>
                                <a:pt x="79502" y="17780"/>
                                <a:pt x="127254" y="0"/>
                              </a:cubicBez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46681" name="Shape 46681"/>
                      <wps:cNvSpPr/>
                      <wps:spPr>
                        <a:xfrm>
                          <a:off x="0" y="0"/>
                          <a:ext cx="368300" cy="274320"/>
                        </a:xfrm>
                        <a:custGeom>
                          <a:avLst/>
                          <a:gdLst/>
                          <a:ahLst/>
                          <a:cxnLst/>
                          <a:rect l="0" t="0" r="0" b="0"/>
                          <a:pathLst>
                            <a:path w="368300" h="274320">
                              <a:moveTo>
                                <a:pt x="0" y="0"/>
                              </a:moveTo>
                              <a:lnTo>
                                <a:pt x="0" y="274320"/>
                              </a:lnTo>
                              <a:lnTo>
                                <a:pt x="241046" y="274320"/>
                              </a:lnTo>
                              <a:lnTo>
                                <a:pt x="368300" y="179515"/>
                              </a:lnTo>
                              <a:lnTo>
                                <a:pt x="368300" y="0"/>
                              </a:lnTo>
                              <a:close/>
                            </a:path>
                          </a:pathLst>
                        </a:custGeom>
                        <a:ln w="3175" cap="flat">
                          <a:round/>
                        </a:ln>
                      </wps:spPr>
                      <wps:style>
                        <a:lnRef idx="1">
                          <a:srgbClr val="808080"/>
                        </a:lnRef>
                        <a:fillRef idx="0">
                          <a:srgbClr val="000000">
                            <a:alpha val="0"/>
                          </a:srgbClr>
                        </a:fillRef>
                        <a:effectRef idx="0">
                          <a:scrgbClr r="0" g="0" b="0"/>
                        </a:effectRef>
                        <a:fontRef idx="none"/>
                      </wps:style>
                      <wps:bodyPr/>
                    </wps:wsp>
                    <wps:wsp>
                      <wps:cNvPr id="46682" name="Shape 46682"/>
                      <wps:cNvSpPr/>
                      <wps:spPr>
                        <a:xfrm>
                          <a:off x="241046" y="179515"/>
                          <a:ext cx="127254" cy="94806"/>
                        </a:xfrm>
                        <a:custGeom>
                          <a:avLst/>
                          <a:gdLst/>
                          <a:ahLst/>
                          <a:cxnLst/>
                          <a:rect l="0" t="0" r="0" b="0"/>
                          <a:pathLst>
                            <a:path w="127254" h="94806">
                              <a:moveTo>
                                <a:pt x="0" y="94806"/>
                              </a:moveTo>
                              <a:lnTo>
                                <a:pt x="32893" y="3226"/>
                              </a:lnTo>
                              <a:cubicBezTo>
                                <a:pt x="45720" y="17780"/>
                                <a:pt x="79502" y="17780"/>
                                <a:pt x="127254" y="0"/>
                              </a:cubicBezTo>
                            </a:path>
                          </a:pathLst>
                        </a:custGeom>
                        <a:ln w="3175" cap="flat">
                          <a:round/>
                        </a:ln>
                      </wps:spPr>
                      <wps:style>
                        <a:lnRef idx="1">
                          <a:srgbClr val="808080"/>
                        </a:lnRef>
                        <a:fillRef idx="0">
                          <a:srgbClr val="000000">
                            <a:alpha val="0"/>
                          </a:srgbClr>
                        </a:fillRef>
                        <a:effectRef idx="0">
                          <a:scrgbClr r="0" g="0" b="0"/>
                        </a:effectRef>
                        <a:fontRef idx="none"/>
                      </wps:style>
                      <wps:bodyPr/>
                    </wps:wsp>
                    <wps:wsp>
                      <wps:cNvPr id="46683" name="Rectangle 46683"/>
                      <wps:cNvSpPr/>
                      <wps:spPr>
                        <a:xfrm>
                          <a:off x="160147" y="51592"/>
                          <a:ext cx="67902" cy="150334"/>
                        </a:xfrm>
                        <a:prstGeom prst="rect">
                          <a:avLst/>
                        </a:prstGeom>
                        <a:ln>
                          <a:noFill/>
                        </a:ln>
                      </wps:spPr>
                      <wps:txbx>
                        <w:txbxContent>
                          <w:p w:rsidR="00FE3F07" w:rsidRDefault="00FE3F07">
                            <w:pPr>
                              <w:spacing w:after="160" w:line="259" w:lineRule="auto"/>
                              <w:ind w:left="0" w:firstLine="0"/>
                              <w:jc w:val="left"/>
                            </w:pPr>
                            <w:r>
                              <w:fldChar w:fldCharType="begin"/>
                            </w:r>
                            <w:r>
                              <w:instrText xml:space="preserve"> PAGE   \* MERGEFORMAT </w:instrText>
                            </w:r>
                            <w:r>
                              <w:fldChar w:fldCharType="separate"/>
                            </w:r>
                            <w:r w:rsidR="005F5B92" w:rsidRPr="005F5B92">
                              <w:rPr>
                                <w:rFonts w:ascii="Times New Roman" w:eastAsia="Times New Roman" w:hAnsi="Times New Roman" w:cs="Times New Roman"/>
                                <w:noProof/>
                                <w:sz w:val="16"/>
                              </w:rPr>
                              <w:t>6</w:t>
                            </w:r>
                            <w:r>
                              <w:rPr>
                                <w:rFonts w:ascii="Times New Roman" w:eastAsia="Times New Roman" w:hAnsi="Times New Roman" w:cs="Times New Roman"/>
                                <w:sz w:val="16"/>
                              </w:rPr>
                              <w:fldChar w:fldCharType="end"/>
                            </w:r>
                          </w:p>
                        </w:txbxContent>
                      </wps:txbx>
                      <wps:bodyPr horzOverflow="overflow" vert="horz" lIns="0" tIns="0" rIns="0" bIns="0" rtlCol="0">
                        <a:noAutofit/>
                      </wps:bodyPr>
                    </wps:wsp>
                    <wps:wsp>
                      <wps:cNvPr id="46684" name="Rectangle 46684"/>
                      <wps:cNvSpPr/>
                      <wps:spPr>
                        <a:xfrm>
                          <a:off x="210438" y="6783"/>
                          <a:ext cx="50673" cy="224380"/>
                        </a:xfrm>
                        <a:prstGeom prst="rect">
                          <a:avLst/>
                        </a:prstGeom>
                        <a:ln>
                          <a:noFill/>
                        </a:ln>
                      </wps:spPr>
                      <wps:txbx>
                        <w:txbxContent>
                          <w:p w:rsidR="00FE3F07" w:rsidRDefault="00FE3F07">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id="Group 46679" o:spid="_x0000_s1026" style="position:absolute;left:0;text-align:left;margin-left:522pt;margin-top:776.25pt;width:45.5pt;height:21.6pt;z-index:251660288;mso-position-horizontal-relative:page;mso-position-vertical-relative:page;mso-width-relative:margin" coordsize="36830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">
              <v:shape id="Shape 46680" o:spid="_x0000_s1027" style="position:absolute;left:241046;top:179515;width:127254;height:94806;visibility:visible;mso-wrap-style:square;v-text-anchor:top" coordsize="127254,9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" path="m127254,l,94806,32893,3226c45720,17780,79502,17780,127254,xe" fillcolor="#cdcdcd" stroked="f" strokeweight="0">
                <v:stroke miterlimit="83231f" joinstyle="miter"/>
                <v:path arrowok="t" textboxrect="0,0,127254,94806"/>
              </v:shape>
              <v:shape id="Shape 46681" o:spid="_x0000_s1028" style="position:absolute;width:368300;height:274320;visibility:visible;mso-wrap-style:square;v-text-anchor:top" coordsize="36830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" path="m,l,274320r241046,l368300,179515,368300,,,xe" filled="f" strokecolor="gray" strokeweight=".25pt">
                <v:path arrowok="t" textboxrect="0,0,368300,274320"/>
              </v:shape>
              <v:shape id="Shape 46682" o:spid="_x0000_s1029" style="position:absolute;left:241046;top:179515;width:127254;height:94806;visibility:visible;mso-wrap-style:square;v-text-anchor:top" coordsize="127254,9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" path="m,94806l32893,3226c45720,17780,79502,17780,127254,e" filled="f" strokecolor="gray" strokeweight=".25pt">
                <v:path arrowok="t" textboxrect="0,0,127254,94806"/>
              </v:shape>
              <v:rect id="Rectangle 46683" o:spid="_x0000_s1030" style="position:absolute;left:160147;top:51592;width:67902;height:150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" filled="f" stroked="f">
                <v:textbox inset="0,0,0,0">
                  <w:txbxContent>
                    <w:p w:rsidR="00FE3F07" w:rsidRDefault="00FE3F07">
                      <w:pPr>
                        <w:spacing w:after="160" w:line="259" w:lineRule="auto"/>
                        <w:ind w:left="0" w:firstLine="0"/>
                        <w:jc w:val="left"/>
                      </w:pPr>
                      <w:r>
                        <w:fldChar w:fldCharType="begin"/>
                      </w:r>
                      <w:r>
                        <w:instrText xml:space="preserve"> PAGE   \* MERGEFORMAT </w:instrText>
                      </w:r>
                      <w:r>
                        <w:fldChar w:fldCharType="separate"/>
                      </w:r>
                      <w:r w:rsidR="005F5B92" w:rsidRPr="005F5B92">
                        <w:rPr>
                          <w:rFonts w:ascii="Times New Roman" w:eastAsia="Times New Roman" w:hAnsi="Times New Roman" w:cs="Times New Roman"/>
                          <w:noProof/>
                          <w:sz w:val="16"/>
                        </w:rPr>
                        <w:t>6</w:t>
                      </w:r>
                      <w:r>
                        <w:rPr>
                          <w:rFonts w:ascii="Times New Roman" w:eastAsia="Times New Roman" w:hAnsi="Times New Roman" w:cs="Times New Roman"/>
                          <w:sz w:val="16"/>
                        </w:rPr>
                        <w:fldChar w:fldCharType="end"/>
                      </w:r>
                    </w:p>
                  </w:txbxContent>
                </v:textbox>
              </v:rect>
              <v:rect id="Rectangle 46684" o:spid="_x0000_s1031" style="position:absolute;left:210438;top:6783;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" filled="f" stroked="f">
                <v:textbox inset="0,0,0,0">
                  <w:txbxContent>
                    <w:p w:rsidR="00FE3F07" w:rsidRDefault="00FE3F07">
                      <w:pPr>
                        <w:spacing w:after="160" w:line="259" w:lineRule="auto"/>
                        <w:ind w:left="0" w:firstLine="0"/>
                        <w:jc w:val="left"/>
                      </w:pPr>
                      <w:r>
                        <w:rPr>
                          <w:rFonts w:ascii="Times New Roman" w:eastAsia="Times New Roman" w:hAnsi="Times New Roman" w:cs="Times New Roman"/>
                          <w:sz w:val="24"/>
                        </w:rPr>
                        <w:t xml:space="preserve"> </w:t>
                      </w:r>
                    </w:p>
                  </w:txbxContent>
                </v:textbox>
              </v:rect>
              <w10:wrap type="square" anchorx="page" anchory="page"/>
            </v:group>
          </w:pict>
        </mc:Fallback>
      </mc:AlternateConten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F07" w:rsidRDefault="00FE3F07">
    <w:pPr>
      <w:spacing w:after="0" w:line="259" w:lineRule="auto"/>
      <w:ind w:left="360"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6629400</wp:posOffset>
              </wp:positionH>
              <wp:positionV relativeFrom="page">
                <wp:posOffset>9858375</wp:posOffset>
              </wp:positionV>
              <wp:extent cx="577850" cy="274320"/>
              <wp:effectExtent l="0" t="0" r="12700" b="11430"/>
              <wp:wrapSquare wrapText="bothSides"/>
              <wp:docPr id="46664" name="Group 46664"/>
              <wp:cNvGraphicFramePr/>
              <a:graphic xmlns:a="http://schemas.openxmlformats.org/drawingml/2006/main">
                <a:graphicData uri="http://schemas.microsoft.com/office/word/2010/wordprocessingGroup">
                  <wpg:wgp>
                    <wpg:cNvGrpSpPr/>
                    <wpg:grpSpPr>
                      <a:xfrm>
                        <a:off x="0" y="0"/>
                        <a:ext cx="577850" cy="274320"/>
                        <a:chOff x="0" y="0"/>
                        <a:chExt cx="368300" cy="274320"/>
                      </a:xfrm>
                    </wpg:grpSpPr>
                    <wps:wsp>
                      <wps:cNvPr id="46665" name="Shape 46665"/>
                      <wps:cNvSpPr/>
                      <wps:spPr>
                        <a:xfrm>
                          <a:off x="241046" y="179515"/>
                          <a:ext cx="127254" cy="94806"/>
                        </a:xfrm>
                        <a:custGeom>
                          <a:avLst/>
                          <a:gdLst/>
                          <a:ahLst/>
                          <a:cxnLst/>
                          <a:rect l="0" t="0" r="0" b="0"/>
                          <a:pathLst>
                            <a:path w="127254" h="94806">
                              <a:moveTo>
                                <a:pt x="127254" y="0"/>
                              </a:moveTo>
                              <a:lnTo>
                                <a:pt x="0" y="94806"/>
                              </a:lnTo>
                              <a:lnTo>
                                <a:pt x="32893" y="3226"/>
                              </a:lnTo>
                              <a:cubicBezTo>
                                <a:pt x="45720" y="17780"/>
                                <a:pt x="79502" y="17780"/>
                                <a:pt x="127254" y="0"/>
                              </a:cubicBez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46666" name="Shape 46666"/>
                      <wps:cNvSpPr/>
                      <wps:spPr>
                        <a:xfrm>
                          <a:off x="0" y="0"/>
                          <a:ext cx="368300" cy="274320"/>
                        </a:xfrm>
                        <a:custGeom>
                          <a:avLst/>
                          <a:gdLst/>
                          <a:ahLst/>
                          <a:cxnLst/>
                          <a:rect l="0" t="0" r="0" b="0"/>
                          <a:pathLst>
                            <a:path w="368300" h="274320">
                              <a:moveTo>
                                <a:pt x="0" y="0"/>
                              </a:moveTo>
                              <a:lnTo>
                                <a:pt x="0" y="274320"/>
                              </a:lnTo>
                              <a:lnTo>
                                <a:pt x="241046" y="274320"/>
                              </a:lnTo>
                              <a:lnTo>
                                <a:pt x="368300" y="179515"/>
                              </a:lnTo>
                              <a:lnTo>
                                <a:pt x="368300" y="0"/>
                              </a:lnTo>
                              <a:close/>
                            </a:path>
                          </a:pathLst>
                        </a:custGeom>
                        <a:ln w="3175" cap="flat">
                          <a:round/>
                        </a:ln>
                      </wps:spPr>
                      <wps:style>
                        <a:lnRef idx="1">
                          <a:srgbClr val="808080"/>
                        </a:lnRef>
                        <a:fillRef idx="0">
                          <a:srgbClr val="000000">
                            <a:alpha val="0"/>
                          </a:srgbClr>
                        </a:fillRef>
                        <a:effectRef idx="0">
                          <a:scrgbClr r="0" g="0" b="0"/>
                        </a:effectRef>
                        <a:fontRef idx="none"/>
                      </wps:style>
                      <wps:bodyPr/>
                    </wps:wsp>
                    <wps:wsp>
                      <wps:cNvPr id="46667" name="Shape 46667"/>
                      <wps:cNvSpPr/>
                      <wps:spPr>
                        <a:xfrm>
                          <a:off x="241046" y="179515"/>
                          <a:ext cx="127254" cy="94806"/>
                        </a:xfrm>
                        <a:custGeom>
                          <a:avLst/>
                          <a:gdLst/>
                          <a:ahLst/>
                          <a:cxnLst/>
                          <a:rect l="0" t="0" r="0" b="0"/>
                          <a:pathLst>
                            <a:path w="127254" h="94806">
                              <a:moveTo>
                                <a:pt x="0" y="94806"/>
                              </a:moveTo>
                              <a:lnTo>
                                <a:pt x="32893" y="3226"/>
                              </a:lnTo>
                              <a:cubicBezTo>
                                <a:pt x="45720" y="17780"/>
                                <a:pt x="79502" y="17780"/>
                                <a:pt x="127254" y="0"/>
                              </a:cubicBezTo>
                            </a:path>
                          </a:pathLst>
                        </a:custGeom>
                        <a:ln w="3175" cap="flat">
                          <a:round/>
                        </a:ln>
                      </wps:spPr>
                      <wps:style>
                        <a:lnRef idx="1">
                          <a:srgbClr val="808080"/>
                        </a:lnRef>
                        <a:fillRef idx="0">
                          <a:srgbClr val="000000">
                            <a:alpha val="0"/>
                          </a:srgbClr>
                        </a:fillRef>
                        <a:effectRef idx="0">
                          <a:scrgbClr r="0" g="0" b="0"/>
                        </a:effectRef>
                        <a:fontRef idx="none"/>
                      </wps:style>
                      <wps:bodyPr/>
                    </wps:wsp>
                    <wps:wsp>
                      <wps:cNvPr id="46668" name="Rectangle 46668"/>
                      <wps:cNvSpPr/>
                      <wps:spPr>
                        <a:xfrm>
                          <a:off x="160147" y="51592"/>
                          <a:ext cx="67902" cy="150334"/>
                        </a:xfrm>
                        <a:prstGeom prst="rect">
                          <a:avLst/>
                        </a:prstGeom>
                        <a:ln>
                          <a:noFill/>
                        </a:ln>
                      </wps:spPr>
                      <wps:txbx>
                        <w:txbxContent>
                          <w:p w:rsidR="00FE3F07" w:rsidRDefault="00FE3F07">
                            <w:pPr>
                              <w:spacing w:after="160" w:line="259" w:lineRule="auto"/>
                              <w:ind w:left="0" w:firstLine="0"/>
                              <w:jc w:val="left"/>
                            </w:pPr>
                            <w:r>
                              <w:fldChar w:fldCharType="begin"/>
                            </w:r>
                            <w:r>
                              <w:instrText xml:space="preserve"> PAGE   \* MERGEFORMAT </w:instrText>
                            </w:r>
                            <w:r>
                              <w:fldChar w:fldCharType="separate"/>
                            </w:r>
                            <w:r w:rsidR="005F5B92" w:rsidRPr="005F5B92">
                              <w:rPr>
                                <w:rFonts w:ascii="Times New Roman" w:eastAsia="Times New Roman" w:hAnsi="Times New Roman" w:cs="Times New Roman"/>
                                <w:noProof/>
                                <w:sz w:val="16"/>
                              </w:rPr>
                              <w:t>5</w:t>
                            </w:r>
                            <w:r>
                              <w:rPr>
                                <w:rFonts w:ascii="Times New Roman" w:eastAsia="Times New Roman" w:hAnsi="Times New Roman" w:cs="Times New Roman"/>
                                <w:sz w:val="16"/>
                              </w:rPr>
                              <w:fldChar w:fldCharType="end"/>
                            </w:r>
                          </w:p>
                        </w:txbxContent>
                      </wps:txbx>
                      <wps:bodyPr horzOverflow="overflow" vert="horz" lIns="0" tIns="0" rIns="0" bIns="0" rtlCol="0">
                        <a:noAutofit/>
                      </wps:bodyPr>
                    </wps:wsp>
                    <wps:wsp>
                      <wps:cNvPr id="46669" name="Rectangle 46669"/>
                      <wps:cNvSpPr/>
                      <wps:spPr>
                        <a:xfrm>
                          <a:off x="210438" y="6783"/>
                          <a:ext cx="50673" cy="224380"/>
                        </a:xfrm>
                        <a:prstGeom prst="rect">
                          <a:avLst/>
                        </a:prstGeom>
                        <a:ln>
                          <a:noFill/>
                        </a:ln>
                      </wps:spPr>
                      <wps:txbx>
                        <w:txbxContent>
                          <w:p w:rsidR="00FE3F07" w:rsidRDefault="00FE3F07">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id="Group 46664" o:spid="_x0000_s1032" style="position:absolute;left:0;text-align:left;margin-left:522pt;margin-top:776.25pt;width:45.5pt;height:21.6pt;z-index:251661312;mso-position-horizontal-relative:page;mso-position-vertical-relative:page;mso-width-relative:margin" coordsize="36830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">
              <v:shape id="Shape 46665" o:spid="_x0000_s1033" style="position:absolute;left:241046;top:179515;width:127254;height:94806;visibility:visible;mso-wrap-style:square;v-text-anchor:top" coordsize="127254,9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" path="m127254,l,94806,32893,3226c45720,17780,79502,17780,127254,xe" fillcolor="#cdcdcd" stroked="f" strokeweight="0">
                <v:stroke miterlimit="83231f" joinstyle="miter"/>
                <v:path arrowok="t" textboxrect="0,0,127254,94806"/>
              </v:shape>
              <v:shape id="Shape 46666" o:spid="_x0000_s1034" style="position:absolute;width:368300;height:274320;visibility:visible;mso-wrap-style:square;v-text-anchor:top" coordsize="36830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" path="m,l,274320r241046,l368300,179515,368300,,,xe" filled="f" strokecolor="gray" strokeweight=".25pt">
                <v:path arrowok="t" textboxrect="0,0,368300,274320"/>
              </v:shape>
              <v:shape id="Shape 46667" o:spid="_x0000_s1035" style="position:absolute;left:241046;top:179515;width:127254;height:94806;visibility:visible;mso-wrap-style:square;v-text-anchor:top" coordsize="127254,9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" path="m,94806l32893,3226c45720,17780,79502,17780,127254,e" filled="f" strokecolor="gray" strokeweight=".25pt">
                <v:path arrowok="t" textboxrect="0,0,127254,94806"/>
              </v:shape>
              <v:rect id="Rectangle 46668" o:spid="_x0000_s1036" style="position:absolute;left:160147;top:51592;width:67902;height:150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" filled="f" stroked="f">
                <v:textbox inset="0,0,0,0">
                  <w:txbxContent>
                    <w:p w:rsidR="00FE3F07" w:rsidRDefault="00FE3F07">
                      <w:pPr>
                        <w:spacing w:after="160" w:line="259" w:lineRule="auto"/>
                        <w:ind w:left="0" w:firstLine="0"/>
                        <w:jc w:val="left"/>
                      </w:pPr>
                      <w:r>
                        <w:fldChar w:fldCharType="begin"/>
                      </w:r>
                      <w:r>
                        <w:instrText xml:space="preserve"> PAGE   \* MERGEFORMAT </w:instrText>
                      </w:r>
                      <w:r>
                        <w:fldChar w:fldCharType="separate"/>
                      </w:r>
                      <w:r w:rsidR="005F5B92" w:rsidRPr="005F5B92">
                        <w:rPr>
                          <w:rFonts w:ascii="Times New Roman" w:eastAsia="Times New Roman" w:hAnsi="Times New Roman" w:cs="Times New Roman"/>
                          <w:noProof/>
                          <w:sz w:val="16"/>
                        </w:rPr>
                        <w:t>5</w:t>
                      </w:r>
                      <w:r>
                        <w:rPr>
                          <w:rFonts w:ascii="Times New Roman" w:eastAsia="Times New Roman" w:hAnsi="Times New Roman" w:cs="Times New Roman"/>
                          <w:sz w:val="16"/>
                        </w:rPr>
                        <w:fldChar w:fldCharType="end"/>
                      </w:r>
                    </w:p>
                  </w:txbxContent>
                </v:textbox>
              </v:rect>
              <v:rect id="Rectangle 46669" o:spid="_x0000_s1037" style="position:absolute;left:210438;top:6783;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" filled="f" stroked="f">
                <v:textbox inset="0,0,0,0">
                  <w:txbxContent>
                    <w:p w:rsidR="00FE3F07" w:rsidRDefault="00FE3F07">
                      <w:pPr>
                        <w:spacing w:after="160" w:line="259" w:lineRule="auto"/>
                        <w:ind w:left="0" w:firstLine="0"/>
                        <w:jc w:val="left"/>
                      </w:pPr>
                      <w:r>
                        <w:rPr>
                          <w:rFonts w:ascii="Times New Roman" w:eastAsia="Times New Roman" w:hAnsi="Times New Roman" w:cs="Times New Roman"/>
                          <w:sz w:val="24"/>
                        </w:rPr>
                        <w:t xml:space="preserve"> </w:t>
                      </w:r>
                    </w:p>
                  </w:txbxContent>
                </v:textbox>
              </v:rect>
              <w10:wrap type="square" anchorx="page" anchory="page"/>
            </v:group>
          </w:pict>
        </mc:Fallback>
      </mc:AlternateConten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F07" w:rsidRDefault="00FE3F07">
    <w:pPr>
      <w:spacing w:after="0" w:line="259" w:lineRule="auto"/>
      <w:ind w:left="36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6840856</wp:posOffset>
              </wp:positionH>
              <wp:positionV relativeFrom="page">
                <wp:posOffset>9854564</wp:posOffset>
              </wp:positionV>
              <wp:extent cx="368300" cy="274320"/>
              <wp:effectExtent l="0" t="0" r="0" b="0"/>
              <wp:wrapSquare wrapText="bothSides"/>
              <wp:docPr id="46649" name="Group 46649"/>
              <wp:cNvGraphicFramePr/>
              <a:graphic xmlns:a="http://schemas.openxmlformats.org/drawingml/2006/main">
                <a:graphicData uri="http://schemas.microsoft.com/office/word/2010/wordprocessingGroup">
                  <wpg:wgp>
                    <wpg:cNvGrpSpPr/>
                    <wpg:grpSpPr>
                      <a:xfrm>
                        <a:off x="0" y="0"/>
                        <a:ext cx="368300" cy="274320"/>
                        <a:chOff x="0" y="0"/>
                        <a:chExt cx="368300" cy="274320"/>
                      </a:xfrm>
                    </wpg:grpSpPr>
                    <wps:wsp>
                      <wps:cNvPr id="46650" name="Shape 46650"/>
                      <wps:cNvSpPr/>
                      <wps:spPr>
                        <a:xfrm>
                          <a:off x="241046" y="179515"/>
                          <a:ext cx="127254" cy="94806"/>
                        </a:xfrm>
                        <a:custGeom>
                          <a:avLst/>
                          <a:gdLst/>
                          <a:ahLst/>
                          <a:cxnLst/>
                          <a:rect l="0" t="0" r="0" b="0"/>
                          <a:pathLst>
                            <a:path w="127254" h="94806">
                              <a:moveTo>
                                <a:pt x="127254" y="0"/>
                              </a:moveTo>
                              <a:lnTo>
                                <a:pt x="0" y="94806"/>
                              </a:lnTo>
                              <a:lnTo>
                                <a:pt x="32893" y="3226"/>
                              </a:lnTo>
                              <a:cubicBezTo>
                                <a:pt x="45720" y="17780"/>
                                <a:pt x="79502" y="17780"/>
                                <a:pt x="127254" y="0"/>
                              </a:cubicBez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46651" name="Shape 46651"/>
                      <wps:cNvSpPr/>
                      <wps:spPr>
                        <a:xfrm>
                          <a:off x="0" y="0"/>
                          <a:ext cx="368300" cy="274320"/>
                        </a:xfrm>
                        <a:custGeom>
                          <a:avLst/>
                          <a:gdLst/>
                          <a:ahLst/>
                          <a:cxnLst/>
                          <a:rect l="0" t="0" r="0" b="0"/>
                          <a:pathLst>
                            <a:path w="368300" h="274320">
                              <a:moveTo>
                                <a:pt x="0" y="0"/>
                              </a:moveTo>
                              <a:lnTo>
                                <a:pt x="0" y="274320"/>
                              </a:lnTo>
                              <a:lnTo>
                                <a:pt x="241046" y="274320"/>
                              </a:lnTo>
                              <a:lnTo>
                                <a:pt x="368300" y="179515"/>
                              </a:lnTo>
                              <a:lnTo>
                                <a:pt x="368300" y="0"/>
                              </a:lnTo>
                              <a:close/>
                            </a:path>
                          </a:pathLst>
                        </a:custGeom>
                        <a:ln w="3175" cap="flat">
                          <a:round/>
                        </a:ln>
                      </wps:spPr>
                      <wps:style>
                        <a:lnRef idx="1">
                          <a:srgbClr val="808080"/>
                        </a:lnRef>
                        <a:fillRef idx="0">
                          <a:srgbClr val="000000">
                            <a:alpha val="0"/>
                          </a:srgbClr>
                        </a:fillRef>
                        <a:effectRef idx="0">
                          <a:scrgbClr r="0" g="0" b="0"/>
                        </a:effectRef>
                        <a:fontRef idx="none"/>
                      </wps:style>
                      <wps:bodyPr/>
                    </wps:wsp>
                    <wps:wsp>
                      <wps:cNvPr id="46652" name="Shape 46652"/>
                      <wps:cNvSpPr/>
                      <wps:spPr>
                        <a:xfrm>
                          <a:off x="241046" y="179515"/>
                          <a:ext cx="127254" cy="94806"/>
                        </a:xfrm>
                        <a:custGeom>
                          <a:avLst/>
                          <a:gdLst/>
                          <a:ahLst/>
                          <a:cxnLst/>
                          <a:rect l="0" t="0" r="0" b="0"/>
                          <a:pathLst>
                            <a:path w="127254" h="94806">
                              <a:moveTo>
                                <a:pt x="0" y="94806"/>
                              </a:moveTo>
                              <a:lnTo>
                                <a:pt x="32893" y="3226"/>
                              </a:lnTo>
                              <a:cubicBezTo>
                                <a:pt x="45720" y="17780"/>
                                <a:pt x="79502" y="17780"/>
                                <a:pt x="127254" y="0"/>
                              </a:cubicBezTo>
                            </a:path>
                          </a:pathLst>
                        </a:custGeom>
                        <a:ln w="3175" cap="flat">
                          <a:round/>
                        </a:ln>
                      </wps:spPr>
                      <wps:style>
                        <a:lnRef idx="1">
                          <a:srgbClr val="808080"/>
                        </a:lnRef>
                        <a:fillRef idx="0">
                          <a:srgbClr val="000000">
                            <a:alpha val="0"/>
                          </a:srgbClr>
                        </a:fillRef>
                        <a:effectRef idx="0">
                          <a:scrgbClr r="0" g="0" b="0"/>
                        </a:effectRef>
                        <a:fontRef idx="none"/>
                      </wps:style>
                      <wps:bodyPr/>
                    </wps:wsp>
                    <wps:wsp>
                      <wps:cNvPr id="46653" name="Rectangle 46653"/>
                      <wps:cNvSpPr/>
                      <wps:spPr>
                        <a:xfrm>
                          <a:off x="160147" y="51592"/>
                          <a:ext cx="67902" cy="150334"/>
                        </a:xfrm>
                        <a:prstGeom prst="rect">
                          <a:avLst/>
                        </a:prstGeom>
                        <a:ln>
                          <a:noFill/>
                        </a:ln>
                      </wps:spPr>
                      <wps:txbx>
                        <w:txbxContent>
                          <w:p w:rsidR="00FE3F07" w:rsidRDefault="00FE3F07">
                            <w:pPr>
                              <w:spacing w:after="160" w:line="259" w:lineRule="auto"/>
                              <w:ind w:left="0" w:firstLine="0"/>
                              <w:jc w:val="left"/>
                            </w:pPr>
                            <w:r>
                              <w:fldChar w:fldCharType="begin"/>
                            </w:r>
                            <w:r>
                              <w:instrText xml:space="preserve"> PAGE   \* MERGEFORMAT </w:instrText>
                            </w:r>
                            <w:r>
                              <w:fldChar w:fldCharType="separate"/>
                            </w:r>
                            <w:r>
                              <w:rPr>
                                <w:rFonts w:ascii="Times New Roman" w:eastAsia="Times New Roman" w:hAnsi="Times New Roman" w:cs="Times New Roman"/>
                                <w:sz w:val="16"/>
                              </w:rPr>
                              <w:t>5</w:t>
                            </w:r>
                            <w:r>
                              <w:rPr>
                                <w:rFonts w:ascii="Times New Roman" w:eastAsia="Times New Roman" w:hAnsi="Times New Roman" w:cs="Times New Roman"/>
                                <w:sz w:val="16"/>
                              </w:rPr>
                              <w:fldChar w:fldCharType="end"/>
                            </w:r>
                          </w:p>
                        </w:txbxContent>
                      </wps:txbx>
                      <wps:bodyPr horzOverflow="overflow" vert="horz" lIns="0" tIns="0" rIns="0" bIns="0" rtlCol="0">
                        <a:noAutofit/>
                      </wps:bodyPr>
                    </wps:wsp>
                    <wps:wsp>
                      <wps:cNvPr id="46654" name="Rectangle 46654"/>
                      <wps:cNvSpPr/>
                      <wps:spPr>
                        <a:xfrm>
                          <a:off x="210438" y="6783"/>
                          <a:ext cx="50673" cy="224380"/>
                        </a:xfrm>
                        <a:prstGeom prst="rect">
                          <a:avLst/>
                        </a:prstGeom>
                        <a:ln>
                          <a:noFill/>
                        </a:ln>
                      </wps:spPr>
                      <wps:txbx>
                        <w:txbxContent>
                          <w:p w:rsidR="00FE3F07" w:rsidRDefault="00FE3F07">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id="Group 46649" o:spid="_x0000_s1038" style="position:absolute;left:0;text-align:left;margin-left:538.65pt;margin-top:775.95pt;width:29pt;height:21.6pt;z-index:251662336;mso-position-horizontal-relative:page;mso-position-vertical-relative:page" coordsize="36830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">
              <v:shape id="Shape 46650" o:spid="_x0000_s1039" style="position:absolute;left:241046;top:179515;width:127254;height:94806;visibility:visible;mso-wrap-style:square;v-text-anchor:top" coordsize="127254,9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" path="m127254,l,94806,32893,3226c45720,17780,79502,17780,127254,xe" fillcolor="#cdcdcd" stroked="f" strokeweight="0">
                <v:stroke miterlimit="83231f" joinstyle="miter"/>
                <v:path arrowok="t" textboxrect="0,0,127254,94806"/>
              </v:shape>
              <v:shape id="Shape 46651" o:spid="_x0000_s1040" style="position:absolute;width:368300;height:274320;visibility:visible;mso-wrap-style:square;v-text-anchor:top" coordsize="36830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" path="m,l,274320r241046,l368300,179515,368300,,,xe" filled="f" strokecolor="gray" strokeweight=".25pt">
                <v:path arrowok="t" textboxrect="0,0,368300,274320"/>
              </v:shape>
              <v:shape id="Shape 46652" o:spid="_x0000_s1041" style="position:absolute;left:241046;top:179515;width:127254;height:94806;visibility:visible;mso-wrap-style:square;v-text-anchor:top" coordsize="127254,9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" path="m,94806l32893,3226c45720,17780,79502,17780,127254,e" filled="f" strokecolor="gray" strokeweight=".25pt">
                <v:path arrowok="t" textboxrect="0,0,127254,94806"/>
              </v:shape>
              <v:rect id="Rectangle 46653" o:spid="_x0000_s1042" style="position:absolute;left:160147;top:51592;width:67902;height:150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" filled="f" stroked="f">
                <v:textbox inset="0,0,0,0">
                  <w:txbxContent>
                    <w:p w:rsidR="00E323AA" w:rsidRDefault="00E323AA">
                      <w:pPr>
                        <w:spacing w:after="160" w:line="259" w:lineRule="auto"/>
                        <w:ind w:left="0" w:firstLine="0"/>
                        <w:jc w:val="left"/>
                      </w:pPr>
                      <w:r>
                        <w:fldChar w:fldCharType="begin"/>
                      </w:r>
                      <w:r>
                        <w:instrText xml:space="preserve"> PAGE   \* MERGEFORMAT </w:instrText>
                      </w:r>
                      <w:r>
                        <w:fldChar w:fldCharType="separate"/>
                      </w:r>
                      <w:r>
                        <w:rPr>
                          <w:rFonts w:ascii="Times New Roman" w:eastAsia="Times New Roman" w:hAnsi="Times New Roman" w:cs="Times New Roman"/>
                          <w:sz w:val="16"/>
                        </w:rPr>
                        <w:t>5</w:t>
                      </w:r>
                      <w:r>
                        <w:rPr>
                          <w:rFonts w:ascii="Times New Roman" w:eastAsia="Times New Roman" w:hAnsi="Times New Roman" w:cs="Times New Roman"/>
                          <w:sz w:val="16"/>
                        </w:rPr>
                        <w:fldChar w:fldCharType="end"/>
                      </w:r>
                    </w:p>
                  </w:txbxContent>
                </v:textbox>
              </v:rect>
              <v:rect id="Rectangle 46654" o:spid="_x0000_s1043" style="position:absolute;left:210438;top:6783;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" filled="f" stroked="f">
                <v:textbox inset="0,0,0,0">
                  <w:txbxContent>
                    <w:p w:rsidR="00E323AA" w:rsidRDefault="00E323AA">
                      <w:pPr>
                        <w:spacing w:after="160" w:line="259" w:lineRule="auto"/>
                        <w:ind w:left="0" w:firstLine="0"/>
                        <w:jc w:val="left"/>
                      </w:pPr>
                      <w:r>
                        <w:rPr>
                          <w:rFonts w:ascii="Times New Roman" w:eastAsia="Times New Roman" w:hAnsi="Times New Roman" w:cs="Times New Roman"/>
                          <w:sz w:val="24"/>
                        </w:rPr>
                        <w:t xml:space="preserve"> </w:t>
                      </w:r>
                    </w:p>
                  </w:txbxContent>
                </v:textbox>
              </v:rect>
              <w10:wrap type="square" anchorx="page" anchory="page"/>
            </v:group>
          </w:pict>
        </mc:Fallback>
      </mc:AlternateConten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64E6" w:rsidRDefault="002864E6">
      <w:pPr>
        <w:spacing w:after="0" w:line="240" w:lineRule="auto"/>
      </w:pPr>
      <w:r>
        <w:separator/>
      </w:r>
    </w:p>
  </w:footnote>
  <w:footnote w:type="continuationSeparator" w:id="0">
    <w:p w:rsidR="002864E6" w:rsidRDefault="002864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F3A6B"/>
    <w:multiLevelType w:val="hybridMultilevel"/>
    <w:tmpl w:val="2216FB80"/>
    <w:lvl w:ilvl="0" w:tplc="68A058B8">
      <w:start w:val="1"/>
      <w:numFmt w:val="upperLetter"/>
      <w:lvlText w:val="%1."/>
      <w:lvlJc w:val="left"/>
      <w:pPr>
        <w:ind w:left="1212" w:hanging="360"/>
      </w:pPr>
      <w:rPr>
        <w:rFonts w:hint="default"/>
      </w:rPr>
    </w:lvl>
    <w:lvl w:ilvl="1" w:tplc="040C0019" w:tentative="1">
      <w:start w:val="1"/>
      <w:numFmt w:val="lowerLetter"/>
      <w:lvlText w:val="%2."/>
      <w:lvlJc w:val="left"/>
      <w:pPr>
        <w:ind w:left="1932" w:hanging="360"/>
      </w:pPr>
    </w:lvl>
    <w:lvl w:ilvl="2" w:tplc="040C001B" w:tentative="1">
      <w:start w:val="1"/>
      <w:numFmt w:val="lowerRoman"/>
      <w:lvlText w:val="%3."/>
      <w:lvlJc w:val="right"/>
      <w:pPr>
        <w:ind w:left="2652" w:hanging="180"/>
      </w:pPr>
    </w:lvl>
    <w:lvl w:ilvl="3" w:tplc="040C000F" w:tentative="1">
      <w:start w:val="1"/>
      <w:numFmt w:val="decimal"/>
      <w:lvlText w:val="%4."/>
      <w:lvlJc w:val="left"/>
      <w:pPr>
        <w:ind w:left="3372" w:hanging="360"/>
      </w:pPr>
    </w:lvl>
    <w:lvl w:ilvl="4" w:tplc="040C0019" w:tentative="1">
      <w:start w:val="1"/>
      <w:numFmt w:val="lowerLetter"/>
      <w:lvlText w:val="%5."/>
      <w:lvlJc w:val="left"/>
      <w:pPr>
        <w:ind w:left="4092" w:hanging="360"/>
      </w:pPr>
    </w:lvl>
    <w:lvl w:ilvl="5" w:tplc="040C001B" w:tentative="1">
      <w:start w:val="1"/>
      <w:numFmt w:val="lowerRoman"/>
      <w:lvlText w:val="%6."/>
      <w:lvlJc w:val="right"/>
      <w:pPr>
        <w:ind w:left="4812" w:hanging="180"/>
      </w:pPr>
    </w:lvl>
    <w:lvl w:ilvl="6" w:tplc="040C000F" w:tentative="1">
      <w:start w:val="1"/>
      <w:numFmt w:val="decimal"/>
      <w:lvlText w:val="%7."/>
      <w:lvlJc w:val="left"/>
      <w:pPr>
        <w:ind w:left="5532" w:hanging="360"/>
      </w:pPr>
    </w:lvl>
    <w:lvl w:ilvl="7" w:tplc="040C0019" w:tentative="1">
      <w:start w:val="1"/>
      <w:numFmt w:val="lowerLetter"/>
      <w:lvlText w:val="%8."/>
      <w:lvlJc w:val="left"/>
      <w:pPr>
        <w:ind w:left="6252" w:hanging="360"/>
      </w:pPr>
    </w:lvl>
    <w:lvl w:ilvl="8" w:tplc="040C001B" w:tentative="1">
      <w:start w:val="1"/>
      <w:numFmt w:val="lowerRoman"/>
      <w:lvlText w:val="%9."/>
      <w:lvlJc w:val="right"/>
      <w:pPr>
        <w:ind w:left="6972" w:hanging="180"/>
      </w:pPr>
    </w:lvl>
  </w:abstractNum>
  <w:abstractNum w:abstractNumId="1" w15:restartNumberingAfterBreak="0">
    <w:nsid w:val="061F7F5F"/>
    <w:multiLevelType w:val="hybridMultilevel"/>
    <w:tmpl w:val="69267308"/>
    <w:lvl w:ilvl="0" w:tplc="77A8011E">
      <w:start w:val="1"/>
      <w:numFmt w:val="bullet"/>
      <w:lvlText w:val="-"/>
      <w:lvlJc w:val="left"/>
      <w:pPr>
        <w:ind w:left="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14EF0A6">
      <w:start w:val="1"/>
      <w:numFmt w:val="bullet"/>
      <w:lvlText w:val="o"/>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96C693EE">
      <w:start w:val="1"/>
      <w:numFmt w:val="bullet"/>
      <w:lvlText w:val="▪"/>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9994574C">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70C8B56">
      <w:start w:val="1"/>
      <w:numFmt w:val="bullet"/>
      <w:lvlText w:val="o"/>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E9A2AD06">
      <w:start w:val="1"/>
      <w:numFmt w:val="bullet"/>
      <w:lvlText w:val="▪"/>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38A47A4C">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3F283600">
      <w:start w:val="1"/>
      <w:numFmt w:val="bullet"/>
      <w:lvlText w:val="o"/>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ECEE0E86">
      <w:start w:val="1"/>
      <w:numFmt w:val="bullet"/>
      <w:lvlText w:val="▪"/>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15D673BC"/>
    <w:multiLevelType w:val="hybridMultilevel"/>
    <w:tmpl w:val="9D5448D0"/>
    <w:lvl w:ilvl="0" w:tplc="040C0001">
      <w:start w:val="1"/>
      <w:numFmt w:val="bullet"/>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1ADE7A93"/>
    <w:multiLevelType w:val="hybridMultilevel"/>
    <w:tmpl w:val="798426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26656B9"/>
    <w:multiLevelType w:val="hybridMultilevel"/>
    <w:tmpl w:val="80C4709A"/>
    <w:lvl w:ilvl="0" w:tplc="4740C03A">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1B4B0A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D6AE82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0E2B0C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A165FB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C286EB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EE877D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3E8D9B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7666B7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E3558E8"/>
    <w:multiLevelType w:val="hybridMultilevel"/>
    <w:tmpl w:val="827C4408"/>
    <w:lvl w:ilvl="0" w:tplc="1DC209DC">
      <w:start w:val="1"/>
      <w:numFmt w:val="upperLetter"/>
      <w:lvlText w:val="%1."/>
      <w:lvlJc w:val="left"/>
      <w:pPr>
        <w:ind w:left="1289" w:hanging="360"/>
      </w:pPr>
      <w:rPr>
        <w:rFonts w:hint="default"/>
      </w:rPr>
    </w:lvl>
    <w:lvl w:ilvl="1" w:tplc="040C0019" w:tentative="1">
      <w:start w:val="1"/>
      <w:numFmt w:val="lowerLetter"/>
      <w:lvlText w:val="%2."/>
      <w:lvlJc w:val="left"/>
      <w:pPr>
        <w:ind w:left="2009" w:hanging="360"/>
      </w:pPr>
    </w:lvl>
    <w:lvl w:ilvl="2" w:tplc="040C001B" w:tentative="1">
      <w:start w:val="1"/>
      <w:numFmt w:val="lowerRoman"/>
      <w:lvlText w:val="%3."/>
      <w:lvlJc w:val="right"/>
      <w:pPr>
        <w:ind w:left="2729" w:hanging="180"/>
      </w:pPr>
    </w:lvl>
    <w:lvl w:ilvl="3" w:tplc="040C000F" w:tentative="1">
      <w:start w:val="1"/>
      <w:numFmt w:val="decimal"/>
      <w:lvlText w:val="%4."/>
      <w:lvlJc w:val="left"/>
      <w:pPr>
        <w:ind w:left="3449" w:hanging="360"/>
      </w:pPr>
    </w:lvl>
    <w:lvl w:ilvl="4" w:tplc="040C0019" w:tentative="1">
      <w:start w:val="1"/>
      <w:numFmt w:val="lowerLetter"/>
      <w:lvlText w:val="%5."/>
      <w:lvlJc w:val="left"/>
      <w:pPr>
        <w:ind w:left="4169" w:hanging="360"/>
      </w:pPr>
    </w:lvl>
    <w:lvl w:ilvl="5" w:tplc="040C001B" w:tentative="1">
      <w:start w:val="1"/>
      <w:numFmt w:val="lowerRoman"/>
      <w:lvlText w:val="%6."/>
      <w:lvlJc w:val="right"/>
      <w:pPr>
        <w:ind w:left="4889" w:hanging="180"/>
      </w:pPr>
    </w:lvl>
    <w:lvl w:ilvl="6" w:tplc="040C000F" w:tentative="1">
      <w:start w:val="1"/>
      <w:numFmt w:val="decimal"/>
      <w:lvlText w:val="%7."/>
      <w:lvlJc w:val="left"/>
      <w:pPr>
        <w:ind w:left="5609" w:hanging="360"/>
      </w:pPr>
    </w:lvl>
    <w:lvl w:ilvl="7" w:tplc="040C0019" w:tentative="1">
      <w:start w:val="1"/>
      <w:numFmt w:val="lowerLetter"/>
      <w:lvlText w:val="%8."/>
      <w:lvlJc w:val="left"/>
      <w:pPr>
        <w:ind w:left="6329" w:hanging="360"/>
      </w:pPr>
    </w:lvl>
    <w:lvl w:ilvl="8" w:tplc="040C001B" w:tentative="1">
      <w:start w:val="1"/>
      <w:numFmt w:val="lowerRoman"/>
      <w:lvlText w:val="%9."/>
      <w:lvlJc w:val="right"/>
      <w:pPr>
        <w:ind w:left="7049" w:hanging="180"/>
      </w:pPr>
    </w:lvl>
  </w:abstractNum>
  <w:abstractNum w:abstractNumId="6" w15:restartNumberingAfterBreak="0">
    <w:nsid w:val="38067ADA"/>
    <w:multiLevelType w:val="hybridMultilevel"/>
    <w:tmpl w:val="390C053C"/>
    <w:lvl w:ilvl="0" w:tplc="476A384C">
      <w:start w:val="1"/>
      <w:numFmt w:val="upperRoman"/>
      <w:lvlText w:val="%1."/>
      <w:lvlJc w:val="left"/>
      <w:pPr>
        <w:ind w:left="988" w:hanging="720"/>
      </w:pPr>
      <w:rPr>
        <w:rFonts w:hint="default"/>
      </w:rPr>
    </w:lvl>
    <w:lvl w:ilvl="1" w:tplc="040C0019" w:tentative="1">
      <w:start w:val="1"/>
      <w:numFmt w:val="lowerLetter"/>
      <w:lvlText w:val="%2."/>
      <w:lvlJc w:val="left"/>
      <w:pPr>
        <w:ind w:left="1348" w:hanging="360"/>
      </w:pPr>
    </w:lvl>
    <w:lvl w:ilvl="2" w:tplc="040C001B" w:tentative="1">
      <w:start w:val="1"/>
      <w:numFmt w:val="lowerRoman"/>
      <w:lvlText w:val="%3."/>
      <w:lvlJc w:val="right"/>
      <w:pPr>
        <w:ind w:left="2068" w:hanging="180"/>
      </w:pPr>
    </w:lvl>
    <w:lvl w:ilvl="3" w:tplc="040C000F" w:tentative="1">
      <w:start w:val="1"/>
      <w:numFmt w:val="decimal"/>
      <w:lvlText w:val="%4."/>
      <w:lvlJc w:val="left"/>
      <w:pPr>
        <w:ind w:left="2788" w:hanging="360"/>
      </w:pPr>
    </w:lvl>
    <w:lvl w:ilvl="4" w:tplc="040C0019" w:tentative="1">
      <w:start w:val="1"/>
      <w:numFmt w:val="lowerLetter"/>
      <w:lvlText w:val="%5."/>
      <w:lvlJc w:val="left"/>
      <w:pPr>
        <w:ind w:left="3508" w:hanging="360"/>
      </w:pPr>
    </w:lvl>
    <w:lvl w:ilvl="5" w:tplc="040C001B" w:tentative="1">
      <w:start w:val="1"/>
      <w:numFmt w:val="lowerRoman"/>
      <w:lvlText w:val="%6."/>
      <w:lvlJc w:val="right"/>
      <w:pPr>
        <w:ind w:left="4228" w:hanging="180"/>
      </w:pPr>
    </w:lvl>
    <w:lvl w:ilvl="6" w:tplc="040C000F" w:tentative="1">
      <w:start w:val="1"/>
      <w:numFmt w:val="decimal"/>
      <w:lvlText w:val="%7."/>
      <w:lvlJc w:val="left"/>
      <w:pPr>
        <w:ind w:left="4948" w:hanging="360"/>
      </w:pPr>
    </w:lvl>
    <w:lvl w:ilvl="7" w:tplc="040C0019" w:tentative="1">
      <w:start w:val="1"/>
      <w:numFmt w:val="lowerLetter"/>
      <w:lvlText w:val="%8."/>
      <w:lvlJc w:val="left"/>
      <w:pPr>
        <w:ind w:left="5668" w:hanging="360"/>
      </w:pPr>
    </w:lvl>
    <w:lvl w:ilvl="8" w:tplc="040C001B" w:tentative="1">
      <w:start w:val="1"/>
      <w:numFmt w:val="lowerRoman"/>
      <w:lvlText w:val="%9."/>
      <w:lvlJc w:val="right"/>
      <w:pPr>
        <w:ind w:left="6388" w:hanging="180"/>
      </w:pPr>
    </w:lvl>
  </w:abstractNum>
  <w:abstractNum w:abstractNumId="7" w15:restartNumberingAfterBreak="0">
    <w:nsid w:val="3CD450CA"/>
    <w:multiLevelType w:val="hybridMultilevel"/>
    <w:tmpl w:val="4E8A5BE4"/>
    <w:lvl w:ilvl="0" w:tplc="AFDE4458">
      <w:start w:val="1"/>
      <w:numFmt w:val="bullet"/>
      <w:lvlText w:val=""/>
      <w:lvlJc w:val="left"/>
      <w:pPr>
        <w:ind w:left="105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6D9C9796">
      <w:start w:val="1"/>
      <w:numFmt w:val="bullet"/>
      <w:lvlText w:val="o"/>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86283FC">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CC22F144">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5B82F0A2">
      <w:start w:val="1"/>
      <w:numFmt w:val="bullet"/>
      <w:lvlText w:val="o"/>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FD43C74">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CBE7FBA">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CD4A04A">
      <w:start w:val="1"/>
      <w:numFmt w:val="bullet"/>
      <w:lvlText w:val="o"/>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6A27F04">
      <w:start w:val="1"/>
      <w:numFmt w:val="bullet"/>
      <w:lvlText w:val="▪"/>
      <w:lvlJc w:val="left"/>
      <w:pPr>
        <w:ind w:left="68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3DD01AF2"/>
    <w:multiLevelType w:val="hybridMultilevel"/>
    <w:tmpl w:val="EFE49534"/>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9" w15:restartNumberingAfterBreak="0">
    <w:nsid w:val="3FAD0E8C"/>
    <w:multiLevelType w:val="hybridMultilevel"/>
    <w:tmpl w:val="A34AC5B6"/>
    <w:lvl w:ilvl="0" w:tplc="81C870CC">
      <w:start w:val="1"/>
      <w:numFmt w:val="bullet"/>
      <w:lvlText w:val="•"/>
      <w:lvlJc w:val="left"/>
      <w:pPr>
        <w:ind w:left="8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F64992">
      <w:start w:val="1"/>
      <w:numFmt w:val="bullet"/>
      <w:lvlText w:val="o"/>
      <w:lvlJc w:val="left"/>
      <w:pPr>
        <w:ind w:left="16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B46FD2A">
      <w:start w:val="1"/>
      <w:numFmt w:val="bullet"/>
      <w:lvlText w:val="▪"/>
      <w:lvlJc w:val="left"/>
      <w:pPr>
        <w:ind w:left="23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8EA6904">
      <w:start w:val="1"/>
      <w:numFmt w:val="bullet"/>
      <w:lvlText w:val="•"/>
      <w:lvlJc w:val="left"/>
      <w:pPr>
        <w:ind w:left="30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660B862">
      <w:start w:val="1"/>
      <w:numFmt w:val="bullet"/>
      <w:lvlText w:val="o"/>
      <w:lvlJc w:val="left"/>
      <w:pPr>
        <w:ind w:left="37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60A71A8">
      <w:start w:val="1"/>
      <w:numFmt w:val="bullet"/>
      <w:lvlText w:val="▪"/>
      <w:lvlJc w:val="left"/>
      <w:pPr>
        <w:ind w:left="44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79457C2">
      <w:start w:val="1"/>
      <w:numFmt w:val="bullet"/>
      <w:lvlText w:val="•"/>
      <w:lvlJc w:val="left"/>
      <w:pPr>
        <w:ind w:left="52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068D10C">
      <w:start w:val="1"/>
      <w:numFmt w:val="bullet"/>
      <w:lvlText w:val="o"/>
      <w:lvlJc w:val="left"/>
      <w:pPr>
        <w:ind w:left="59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B4C0200">
      <w:start w:val="1"/>
      <w:numFmt w:val="bullet"/>
      <w:lvlText w:val="▪"/>
      <w:lvlJc w:val="left"/>
      <w:pPr>
        <w:ind w:left="66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492A0D95"/>
    <w:multiLevelType w:val="hybridMultilevel"/>
    <w:tmpl w:val="5C3CFCEE"/>
    <w:lvl w:ilvl="0" w:tplc="D696E774">
      <w:start w:val="1"/>
      <w:numFmt w:val="bullet"/>
      <w:lvlText w:val="•"/>
      <w:lvlJc w:val="left"/>
      <w:pPr>
        <w:ind w:left="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92834B8">
      <w:start w:val="1"/>
      <w:numFmt w:val="bullet"/>
      <w:lvlText w:val="o"/>
      <w:lvlJc w:val="left"/>
      <w:pPr>
        <w:ind w:left="17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62295EA">
      <w:start w:val="1"/>
      <w:numFmt w:val="bullet"/>
      <w:lvlText w:val="▪"/>
      <w:lvlJc w:val="left"/>
      <w:pPr>
        <w:ind w:left="24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0CC7F58">
      <w:start w:val="1"/>
      <w:numFmt w:val="bullet"/>
      <w:lvlText w:val="•"/>
      <w:lvlJc w:val="left"/>
      <w:pPr>
        <w:ind w:left="31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A60EA9C">
      <w:start w:val="1"/>
      <w:numFmt w:val="bullet"/>
      <w:lvlText w:val="o"/>
      <w:lvlJc w:val="left"/>
      <w:pPr>
        <w:ind w:left="38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F9492F0">
      <w:start w:val="1"/>
      <w:numFmt w:val="bullet"/>
      <w:lvlText w:val="▪"/>
      <w:lvlJc w:val="left"/>
      <w:pPr>
        <w:ind w:left="46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49EFF4A">
      <w:start w:val="1"/>
      <w:numFmt w:val="bullet"/>
      <w:lvlText w:val="•"/>
      <w:lvlJc w:val="left"/>
      <w:pPr>
        <w:ind w:left="53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B4EC432">
      <w:start w:val="1"/>
      <w:numFmt w:val="bullet"/>
      <w:lvlText w:val="o"/>
      <w:lvlJc w:val="left"/>
      <w:pPr>
        <w:ind w:left="60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5D4F578">
      <w:start w:val="1"/>
      <w:numFmt w:val="bullet"/>
      <w:lvlText w:val="▪"/>
      <w:lvlJc w:val="left"/>
      <w:pPr>
        <w:ind w:left="67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4A8D4286"/>
    <w:multiLevelType w:val="hybridMultilevel"/>
    <w:tmpl w:val="C0C27554"/>
    <w:lvl w:ilvl="0" w:tplc="7CF2CE60">
      <w:start w:val="1"/>
      <w:numFmt w:val="bullet"/>
      <w:lvlText w:val="-"/>
      <w:lvlJc w:val="left"/>
      <w:pPr>
        <w:ind w:left="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F78EA1EC">
      <w:start w:val="1"/>
      <w:numFmt w:val="bullet"/>
      <w:lvlText w:val="o"/>
      <w:lvlJc w:val="left"/>
      <w:pPr>
        <w:ind w:left="120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5F1E5A28">
      <w:start w:val="1"/>
      <w:numFmt w:val="bullet"/>
      <w:lvlText w:val="▪"/>
      <w:lvlJc w:val="left"/>
      <w:pPr>
        <w:ind w:left="192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164E005A">
      <w:start w:val="1"/>
      <w:numFmt w:val="bullet"/>
      <w:lvlText w:val="•"/>
      <w:lvlJc w:val="left"/>
      <w:pPr>
        <w:ind w:left="264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C8C3782">
      <w:start w:val="1"/>
      <w:numFmt w:val="bullet"/>
      <w:lvlText w:val="o"/>
      <w:lvlJc w:val="left"/>
      <w:pPr>
        <w:ind w:left="33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092C5F42">
      <w:start w:val="1"/>
      <w:numFmt w:val="bullet"/>
      <w:lvlText w:val="▪"/>
      <w:lvlJc w:val="left"/>
      <w:pPr>
        <w:ind w:left="408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D08C1750">
      <w:start w:val="1"/>
      <w:numFmt w:val="bullet"/>
      <w:lvlText w:val="•"/>
      <w:lvlJc w:val="left"/>
      <w:pPr>
        <w:ind w:left="480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DFB82A12">
      <w:start w:val="1"/>
      <w:numFmt w:val="bullet"/>
      <w:lvlText w:val="o"/>
      <w:lvlJc w:val="left"/>
      <w:pPr>
        <w:ind w:left="552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6A56E920">
      <w:start w:val="1"/>
      <w:numFmt w:val="bullet"/>
      <w:lvlText w:val="▪"/>
      <w:lvlJc w:val="left"/>
      <w:pPr>
        <w:ind w:left="624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2" w15:restartNumberingAfterBreak="0">
    <w:nsid w:val="584A600E"/>
    <w:multiLevelType w:val="hybridMultilevel"/>
    <w:tmpl w:val="68C84336"/>
    <w:lvl w:ilvl="0" w:tplc="C920763E">
      <w:start w:val="1"/>
      <w:numFmt w:val="bullet"/>
      <w:lvlText w:val="•"/>
      <w:lvlJc w:val="left"/>
      <w:pPr>
        <w:ind w:left="1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F24C23C">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1ACF5CE">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2FC5D20">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CD40578">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97E21F4">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C32C548">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D92A276">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65AFEE8">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5A59621C"/>
    <w:multiLevelType w:val="hybridMultilevel"/>
    <w:tmpl w:val="1C1A8774"/>
    <w:lvl w:ilvl="0" w:tplc="0F2A0ADE">
      <w:start w:val="1"/>
      <w:numFmt w:val="bullet"/>
      <w:lvlText w:val=""/>
      <w:lvlJc w:val="left"/>
      <w:pPr>
        <w:ind w:left="10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496AC528">
      <w:start w:val="1"/>
      <w:numFmt w:val="bullet"/>
      <w:lvlText w:val="o"/>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BE42BFA">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45C0290">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A26A6FC8">
      <w:start w:val="1"/>
      <w:numFmt w:val="bullet"/>
      <w:lvlText w:val="o"/>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9526C4E">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7F72ADA6">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684040E">
      <w:start w:val="1"/>
      <w:numFmt w:val="bullet"/>
      <w:lvlText w:val="o"/>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4542B4E">
      <w:start w:val="1"/>
      <w:numFmt w:val="bullet"/>
      <w:lvlText w:val="▪"/>
      <w:lvlJc w:val="left"/>
      <w:pPr>
        <w:ind w:left="68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623427EF"/>
    <w:multiLevelType w:val="hybridMultilevel"/>
    <w:tmpl w:val="57468CF2"/>
    <w:lvl w:ilvl="0" w:tplc="CC6E489C">
      <w:start w:val="1"/>
      <w:numFmt w:val="bullet"/>
      <w:lvlText w:val="•"/>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416B22C">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3206D8C">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68A0C18">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B52272E">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F9403BC">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33EDE8A">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022ADC">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8208D76">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62440C65"/>
    <w:multiLevelType w:val="hybridMultilevel"/>
    <w:tmpl w:val="153E70D2"/>
    <w:lvl w:ilvl="0" w:tplc="5560DB2E">
      <w:start w:val="1"/>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62C27318"/>
    <w:multiLevelType w:val="hybridMultilevel"/>
    <w:tmpl w:val="84B21942"/>
    <w:lvl w:ilvl="0" w:tplc="3718EF20">
      <w:start w:val="1"/>
      <w:numFmt w:val="bullet"/>
      <w:lvlText w:val="-"/>
      <w:lvlJc w:val="left"/>
      <w:pPr>
        <w:ind w:left="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9E686FE">
      <w:start w:val="1"/>
      <w:numFmt w:val="bullet"/>
      <w:lvlText w:val="o"/>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23643136">
      <w:start w:val="1"/>
      <w:numFmt w:val="bullet"/>
      <w:lvlText w:val="▪"/>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6DD27176">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48987FCA">
      <w:start w:val="1"/>
      <w:numFmt w:val="bullet"/>
      <w:lvlText w:val="o"/>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075255F8">
      <w:start w:val="1"/>
      <w:numFmt w:val="bullet"/>
      <w:lvlText w:val="▪"/>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9AC63670">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0E0F2D8">
      <w:start w:val="1"/>
      <w:numFmt w:val="bullet"/>
      <w:lvlText w:val="o"/>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FAB8E63E">
      <w:start w:val="1"/>
      <w:numFmt w:val="bullet"/>
      <w:lvlText w:val="▪"/>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7" w15:restartNumberingAfterBreak="0">
    <w:nsid w:val="64A266B7"/>
    <w:multiLevelType w:val="hybridMultilevel"/>
    <w:tmpl w:val="7130DE88"/>
    <w:lvl w:ilvl="0" w:tplc="53020140">
      <w:start w:val="1"/>
      <w:numFmt w:val="upperLetter"/>
      <w:lvlText w:val="%1."/>
      <w:lvlJc w:val="left"/>
      <w:pPr>
        <w:ind w:left="862" w:hanging="360"/>
      </w:pPr>
      <w:rPr>
        <w:rFonts w:hint="default"/>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8" w15:restartNumberingAfterBreak="0">
    <w:nsid w:val="7F5F213A"/>
    <w:multiLevelType w:val="hybridMultilevel"/>
    <w:tmpl w:val="C0E24D92"/>
    <w:lvl w:ilvl="0" w:tplc="31F03E96">
      <w:start w:val="1"/>
      <w:numFmt w:val="bullet"/>
      <w:lvlText w:val="•"/>
      <w:lvlJc w:val="left"/>
      <w:pPr>
        <w:ind w:left="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D3A765C">
      <w:start w:val="1"/>
      <w:numFmt w:val="bullet"/>
      <w:lvlText w:val="o"/>
      <w:lvlJc w:val="left"/>
      <w:pPr>
        <w:ind w:left="16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FBA27BE">
      <w:start w:val="1"/>
      <w:numFmt w:val="bullet"/>
      <w:lvlText w:val="▪"/>
      <w:lvlJc w:val="left"/>
      <w:pPr>
        <w:ind w:left="23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6F2B162">
      <w:start w:val="1"/>
      <w:numFmt w:val="bullet"/>
      <w:lvlText w:val="•"/>
      <w:lvlJc w:val="left"/>
      <w:pPr>
        <w:ind w:left="30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EAA8DA0">
      <w:start w:val="1"/>
      <w:numFmt w:val="bullet"/>
      <w:lvlText w:val="o"/>
      <w:lvlJc w:val="left"/>
      <w:pPr>
        <w:ind w:left="38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72CE0C0">
      <w:start w:val="1"/>
      <w:numFmt w:val="bullet"/>
      <w:lvlText w:val="▪"/>
      <w:lvlJc w:val="left"/>
      <w:pPr>
        <w:ind w:left="45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14E99BE">
      <w:start w:val="1"/>
      <w:numFmt w:val="bullet"/>
      <w:lvlText w:val="•"/>
      <w:lvlJc w:val="left"/>
      <w:pPr>
        <w:ind w:left="52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D9A62D4">
      <w:start w:val="1"/>
      <w:numFmt w:val="bullet"/>
      <w:lvlText w:val="o"/>
      <w:lvlJc w:val="left"/>
      <w:pPr>
        <w:ind w:left="59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63A5A10">
      <w:start w:val="1"/>
      <w:numFmt w:val="bullet"/>
      <w:lvlText w:val="▪"/>
      <w:lvlJc w:val="left"/>
      <w:pPr>
        <w:ind w:left="66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9"/>
  </w:num>
  <w:num w:numId="2">
    <w:abstractNumId w:val="18"/>
  </w:num>
  <w:num w:numId="3">
    <w:abstractNumId w:val="10"/>
  </w:num>
  <w:num w:numId="4">
    <w:abstractNumId w:val="12"/>
  </w:num>
  <w:num w:numId="5">
    <w:abstractNumId w:val="13"/>
  </w:num>
  <w:num w:numId="6">
    <w:abstractNumId w:val="14"/>
  </w:num>
  <w:num w:numId="7">
    <w:abstractNumId w:val="7"/>
  </w:num>
  <w:num w:numId="8">
    <w:abstractNumId w:val="4"/>
  </w:num>
  <w:num w:numId="9">
    <w:abstractNumId w:val="16"/>
  </w:num>
  <w:num w:numId="10">
    <w:abstractNumId w:val="11"/>
  </w:num>
  <w:num w:numId="11">
    <w:abstractNumId w:val="1"/>
  </w:num>
  <w:num w:numId="12">
    <w:abstractNumId w:val="3"/>
  </w:num>
  <w:num w:numId="13">
    <w:abstractNumId w:val="8"/>
  </w:num>
  <w:num w:numId="14">
    <w:abstractNumId w:val="6"/>
  </w:num>
  <w:num w:numId="15">
    <w:abstractNumId w:val="17"/>
  </w:num>
  <w:num w:numId="16">
    <w:abstractNumId w:val="15"/>
  </w:num>
  <w:num w:numId="17">
    <w:abstractNumId w:val="0"/>
  </w:num>
  <w:num w:numId="18">
    <w:abstractNumId w:val="2"/>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70C"/>
    <w:rsid w:val="000272BF"/>
    <w:rsid w:val="000B0483"/>
    <w:rsid w:val="000D3CA1"/>
    <w:rsid w:val="000F74E8"/>
    <w:rsid w:val="00130A89"/>
    <w:rsid w:val="0017099B"/>
    <w:rsid w:val="001A6427"/>
    <w:rsid w:val="001B0784"/>
    <w:rsid w:val="001B6C1C"/>
    <w:rsid w:val="001E414B"/>
    <w:rsid w:val="00206B6A"/>
    <w:rsid w:val="00264F1F"/>
    <w:rsid w:val="002864E6"/>
    <w:rsid w:val="002C25B3"/>
    <w:rsid w:val="00301B92"/>
    <w:rsid w:val="0037048B"/>
    <w:rsid w:val="00370887"/>
    <w:rsid w:val="00390C22"/>
    <w:rsid w:val="003F2B24"/>
    <w:rsid w:val="003F7433"/>
    <w:rsid w:val="00400CD7"/>
    <w:rsid w:val="00424B88"/>
    <w:rsid w:val="00450510"/>
    <w:rsid w:val="00451F1C"/>
    <w:rsid w:val="0048370C"/>
    <w:rsid w:val="004A777C"/>
    <w:rsid w:val="004F4479"/>
    <w:rsid w:val="0053266F"/>
    <w:rsid w:val="0054313C"/>
    <w:rsid w:val="00554F80"/>
    <w:rsid w:val="005E53FC"/>
    <w:rsid w:val="005F5B92"/>
    <w:rsid w:val="005F69B5"/>
    <w:rsid w:val="00656EBF"/>
    <w:rsid w:val="006655D4"/>
    <w:rsid w:val="0068392A"/>
    <w:rsid w:val="00690720"/>
    <w:rsid w:val="006B14CE"/>
    <w:rsid w:val="0070290F"/>
    <w:rsid w:val="007728E5"/>
    <w:rsid w:val="00875AA0"/>
    <w:rsid w:val="00981209"/>
    <w:rsid w:val="0099197C"/>
    <w:rsid w:val="009A6B23"/>
    <w:rsid w:val="009F2DF0"/>
    <w:rsid w:val="00A12811"/>
    <w:rsid w:val="00A14670"/>
    <w:rsid w:val="00A24433"/>
    <w:rsid w:val="00A259DF"/>
    <w:rsid w:val="00A73A75"/>
    <w:rsid w:val="00A73EBE"/>
    <w:rsid w:val="00A76057"/>
    <w:rsid w:val="00A83F94"/>
    <w:rsid w:val="00AC49EE"/>
    <w:rsid w:val="00AC6D89"/>
    <w:rsid w:val="00AC7CB5"/>
    <w:rsid w:val="00AE46F1"/>
    <w:rsid w:val="00B32708"/>
    <w:rsid w:val="00B43580"/>
    <w:rsid w:val="00BD0A4E"/>
    <w:rsid w:val="00BD2098"/>
    <w:rsid w:val="00BD7F14"/>
    <w:rsid w:val="00BE0391"/>
    <w:rsid w:val="00C82A89"/>
    <w:rsid w:val="00D0683D"/>
    <w:rsid w:val="00D11F44"/>
    <w:rsid w:val="00D321CE"/>
    <w:rsid w:val="00D50C27"/>
    <w:rsid w:val="00D526E9"/>
    <w:rsid w:val="00D956E5"/>
    <w:rsid w:val="00DA713A"/>
    <w:rsid w:val="00DC11E4"/>
    <w:rsid w:val="00E16A26"/>
    <w:rsid w:val="00E323AA"/>
    <w:rsid w:val="00E408DF"/>
    <w:rsid w:val="00E47157"/>
    <w:rsid w:val="00E81685"/>
    <w:rsid w:val="00E85C03"/>
    <w:rsid w:val="00ED0C0E"/>
    <w:rsid w:val="00EE6DA6"/>
    <w:rsid w:val="00F82AB3"/>
    <w:rsid w:val="00FB1016"/>
    <w:rsid w:val="00FC1719"/>
    <w:rsid w:val="00FC4ED9"/>
    <w:rsid w:val="00FE3F07"/>
    <w:rsid w:val="00FF316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2CBB72"/>
  <w15:docId w15:val="{A49FB95A-537E-4448-AE29-111EB5614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512" w:hanging="10"/>
      <w:jc w:val="both"/>
    </w:pPr>
    <w:rPr>
      <w:rFonts w:ascii="Arial" w:eastAsia="Arial" w:hAnsi="Arial" w:cs="Arial"/>
      <w:color w:val="000000"/>
      <w:sz w:val="20"/>
    </w:rPr>
  </w:style>
  <w:style w:type="paragraph" w:styleId="Titre1">
    <w:name w:val="heading 1"/>
    <w:next w:val="Normal"/>
    <w:link w:val="Titre1Car"/>
    <w:uiPriority w:val="9"/>
    <w:unhideWhenUsed/>
    <w:qFormat/>
    <w:pPr>
      <w:keepNext/>
      <w:keepLines/>
      <w:spacing w:after="0"/>
      <w:ind w:left="10" w:right="1643" w:hanging="10"/>
      <w:outlineLvl w:val="0"/>
    </w:pPr>
    <w:rPr>
      <w:rFonts w:ascii="Arial" w:eastAsia="Arial" w:hAnsi="Arial" w:cs="Arial"/>
      <w:b/>
      <w:color w:val="000000"/>
      <w:sz w:val="24"/>
    </w:rPr>
  </w:style>
  <w:style w:type="paragraph" w:styleId="Titre2">
    <w:name w:val="heading 2"/>
    <w:next w:val="Normal"/>
    <w:link w:val="Titre2Car"/>
    <w:uiPriority w:val="9"/>
    <w:unhideWhenUsed/>
    <w:qFormat/>
    <w:pPr>
      <w:keepNext/>
      <w:keepLines/>
      <w:spacing w:after="0"/>
      <w:ind w:left="10" w:right="1643" w:hanging="10"/>
      <w:outlineLvl w:val="1"/>
    </w:pPr>
    <w:rPr>
      <w:rFonts w:ascii="Arial" w:eastAsia="Arial" w:hAnsi="Arial" w:cs="Arial"/>
      <w:b/>
      <w:color w:val="000000"/>
      <w:sz w:val="24"/>
    </w:rPr>
  </w:style>
  <w:style w:type="paragraph" w:styleId="Titre3">
    <w:name w:val="heading 3"/>
    <w:next w:val="Normal"/>
    <w:link w:val="Titre3Car"/>
    <w:uiPriority w:val="9"/>
    <w:unhideWhenUsed/>
    <w:qFormat/>
    <w:pPr>
      <w:keepNext/>
      <w:keepLines/>
      <w:spacing w:after="4" w:line="252" w:lineRule="auto"/>
      <w:ind w:left="10" w:right="260" w:hanging="10"/>
      <w:outlineLvl w:val="2"/>
    </w:pPr>
    <w:rPr>
      <w:rFonts w:ascii="Arial" w:eastAsia="Arial" w:hAnsi="Arial" w:cs="Arial"/>
      <w:b/>
      <w:color w:val="000000"/>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Arial" w:eastAsia="Arial" w:hAnsi="Arial" w:cs="Arial"/>
      <w:b/>
      <w:color w:val="000000"/>
      <w:sz w:val="24"/>
    </w:rPr>
  </w:style>
  <w:style w:type="character" w:customStyle="1" w:styleId="Titre2Car">
    <w:name w:val="Titre 2 Car"/>
    <w:link w:val="Titre2"/>
    <w:rPr>
      <w:rFonts w:ascii="Arial" w:eastAsia="Arial" w:hAnsi="Arial" w:cs="Arial"/>
      <w:b/>
      <w:color w:val="000000"/>
      <w:sz w:val="24"/>
    </w:rPr>
  </w:style>
  <w:style w:type="character" w:customStyle="1" w:styleId="Titre3Car">
    <w:name w:val="Titre 3 Car"/>
    <w:link w:val="Titre3"/>
    <w:rPr>
      <w:rFonts w:ascii="Arial" w:eastAsia="Arial" w:hAnsi="Arial" w:cs="Arial"/>
      <w:b/>
      <w:color w:val="000000"/>
      <w:sz w:val="20"/>
    </w:rPr>
  </w:style>
  <w:style w:type="paragraph" w:styleId="TM1">
    <w:name w:val="toc 1"/>
    <w:hidden/>
    <w:uiPriority w:val="39"/>
    <w:pPr>
      <w:spacing w:after="164"/>
      <w:ind w:left="308" w:right="549" w:hanging="10"/>
    </w:pPr>
    <w:rPr>
      <w:rFonts w:ascii="Arial" w:eastAsia="Arial" w:hAnsi="Arial" w:cs="Arial"/>
      <w:b/>
      <w:color w:val="000000"/>
      <w:sz w:val="28"/>
    </w:rPr>
  </w:style>
  <w:style w:type="paragraph" w:styleId="TM2">
    <w:name w:val="toc 2"/>
    <w:hidden/>
    <w:uiPriority w:val="39"/>
    <w:pPr>
      <w:spacing w:after="69"/>
      <w:ind w:left="549" w:right="550" w:hanging="10"/>
    </w:pPr>
    <w:rPr>
      <w:rFonts w:ascii="Arial" w:eastAsia="Arial" w:hAnsi="Arial" w:cs="Arial"/>
      <w:b/>
      <w:color w:val="000000"/>
      <w:sz w:val="24"/>
    </w:rPr>
  </w:style>
  <w:style w:type="paragraph" w:styleId="TM3">
    <w:name w:val="toc 3"/>
    <w:hidden/>
    <w:uiPriority w:val="39"/>
    <w:pPr>
      <w:spacing w:after="131" w:line="252" w:lineRule="auto"/>
      <w:ind w:left="789" w:right="524" w:hanging="10"/>
    </w:pPr>
    <w:rPr>
      <w:rFonts w:ascii="Arial" w:eastAsia="Arial" w:hAnsi="Arial" w:cs="Arial"/>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Lienhypertexte">
    <w:name w:val="Hyperlink"/>
    <w:basedOn w:val="Policepardfaut"/>
    <w:uiPriority w:val="99"/>
    <w:unhideWhenUsed/>
    <w:rsid w:val="00D0683D"/>
    <w:rPr>
      <w:color w:val="0563C1" w:themeColor="hyperlink"/>
      <w:u w:val="single"/>
    </w:rPr>
  </w:style>
  <w:style w:type="paragraph" w:styleId="En-tte">
    <w:name w:val="header"/>
    <w:basedOn w:val="Normal"/>
    <w:link w:val="En-tteCar"/>
    <w:uiPriority w:val="99"/>
    <w:unhideWhenUsed/>
    <w:rsid w:val="003F7433"/>
    <w:pPr>
      <w:tabs>
        <w:tab w:val="center" w:pos="4536"/>
        <w:tab w:val="right" w:pos="9072"/>
      </w:tabs>
      <w:spacing w:after="0" w:line="240" w:lineRule="auto"/>
    </w:pPr>
  </w:style>
  <w:style w:type="character" w:customStyle="1" w:styleId="En-tteCar">
    <w:name w:val="En-tête Car"/>
    <w:basedOn w:val="Policepardfaut"/>
    <w:link w:val="En-tte"/>
    <w:uiPriority w:val="99"/>
    <w:rsid w:val="003F7433"/>
    <w:rPr>
      <w:rFonts w:ascii="Arial" w:eastAsia="Arial" w:hAnsi="Arial" w:cs="Arial"/>
      <w:color w:val="000000"/>
      <w:sz w:val="20"/>
    </w:rPr>
  </w:style>
  <w:style w:type="paragraph" w:styleId="NormalWeb">
    <w:name w:val="Normal (Web)"/>
    <w:basedOn w:val="Normal"/>
    <w:uiPriority w:val="99"/>
    <w:semiHidden/>
    <w:unhideWhenUsed/>
    <w:rsid w:val="000B0483"/>
    <w:pPr>
      <w:spacing w:before="100" w:beforeAutospacing="1" w:after="100" w:afterAutospacing="1" w:line="240" w:lineRule="auto"/>
      <w:ind w:left="0" w:firstLine="0"/>
      <w:jc w:val="left"/>
    </w:pPr>
    <w:rPr>
      <w:rFonts w:ascii="Times New Roman" w:eastAsiaTheme="minorEastAsia" w:hAnsi="Times New Roman" w:cs="Times New Roman"/>
      <w:color w:val="auto"/>
      <w:sz w:val="24"/>
      <w:szCs w:val="24"/>
    </w:rPr>
  </w:style>
  <w:style w:type="paragraph" w:styleId="Textedebulles">
    <w:name w:val="Balloon Text"/>
    <w:basedOn w:val="Normal"/>
    <w:link w:val="TextedebullesCar"/>
    <w:uiPriority w:val="99"/>
    <w:semiHidden/>
    <w:unhideWhenUsed/>
    <w:rsid w:val="0068392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8392A"/>
    <w:rPr>
      <w:rFonts w:ascii="Segoe UI" w:eastAsia="Arial" w:hAnsi="Segoe UI" w:cs="Segoe UI"/>
      <w:color w:val="000000"/>
      <w:sz w:val="18"/>
      <w:szCs w:val="18"/>
    </w:rPr>
  </w:style>
  <w:style w:type="paragraph" w:styleId="Paragraphedeliste">
    <w:name w:val="List Paragraph"/>
    <w:basedOn w:val="Normal"/>
    <w:uiPriority w:val="34"/>
    <w:qFormat/>
    <w:rsid w:val="00FC1719"/>
    <w:pPr>
      <w:ind w:left="720"/>
      <w:contextualSpacing/>
    </w:pPr>
  </w:style>
  <w:style w:type="character" w:customStyle="1" w:styleId="nornature">
    <w:name w:val="nor_nature"/>
    <w:basedOn w:val="Policepardfaut"/>
    <w:rsid w:val="00FC1719"/>
  </w:style>
  <w:style w:type="paragraph" w:customStyle="1" w:styleId="stitre">
    <w:name w:val="stitre"/>
    <w:basedOn w:val="Normal"/>
    <w:rsid w:val="00FC4ED9"/>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titreannexe">
    <w:name w:val="titreannexe"/>
    <w:basedOn w:val="Normal"/>
    <w:rsid w:val="00FC4ED9"/>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annexe">
    <w:name w:val="annexe"/>
    <w:basedOn w:val="Normal"/>
    <w:rsid w:val="00FC4ED9"/>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table" w:styleId="Grilledutableau">
    <w:name w:val="Table Grid"/>
    <w:basedOn w:val="TableauNormal"/>
    <w:uiPriority w:val="39"/>
    <w:rsid w:val="00E32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190184">
      <w:bodyDiv w:val="1"/>
      <w:marLeft w:val="0"/>
      <w:marRight w:val="0"/>
      <w:marTop w:val="0"/>
      <w:marBottom w:val="0"/>
      <w:divBdr>
        <w:top w:val="none" w:sz="0" w:space="0" w:color="auto"/>
        <w:left w:val="none" w:sz="0" w:space="0" w:color="auto"/>
        <w:bottom w:val="none" w:sz="0" w:space="0" w:color="auto"/>
        <w:right w:val="none" w:sz="0" w:space="0" w:color="auto"/>
      </w:divBdr>
    </w:div>
    <w:div w:id="5811097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Sylvie.balluet@ac-lyon.fr" TargetMode="External"/><Relationship Id="rId14" Type="http://schemas.openxmlformats.org/officeDocument/2006/relationships/image" Target="media/image6.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C43C1-FBE2-4634-BA03-C05D2541B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17</Pages>
  <Words>3841</Words>
  <Characters>21130</Characters>
  <Application>Microsoft Office Word</Application>
  <DocSecurity>0</DocSecurity>
  <Lines>176</Lines>
  <Paragraphs>49</Paragraphs>
  <ScaleCrop>false</ScaleCrop>
  <HeadingPairs>
    <vt:vector size="2" baseType="variant">
      <vt:variant>
        <vt:lpstr>Titre</vt:lpstr>
      </vt:variant>
      <vt:variant>
        <vt:i4>1</vt:i4>
      </vt:variant>
    </vt:vector>
  </HeadingPairs>
  <TitlesOfParts>
    <vt:vector size="1" baseType="lpstr">
      <vt:lpstr>ORGANISATION   GENERALE</vt:lpstr>
    </vt:vector>
  </TitlesOfParts>
  <Company>ACADEMIE DE LYON</Company>
  <LinksUpToDate>false</LinksUpToDate>
  <CharactersWithSpaces>24922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ORGANISATION   GENERALE</dc:title>
  <dc:subject/>
  <dc:creator>IEN</dc:creator>
  <cp:keywords/>
  <cp:lastModifiedBy>circo</cp:lastModifiedBy>
  <cp:revision>3</cp:revision>
  <cp:lastPrinted>2019-04-01T09:50:00Z</cp:lastPrinted>
  <dcterms:created xsi:type="dcterms:W3CDTF">2019-04-03T20:14:00Z</dcterms:created>
  <dcterms:modified xsi:type="dcterms:W3CDTF">2019-04-03T20:32:00Z</dcterms:modified>
</cp:coreProperties>
</file>